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B6" w:rsidRPr="007E37B6" w:rsidRDefault="007E37B6" w:rsidP="007E37B6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7E37B6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Военная история Мурманска началась с наступления в 1941 году немецко</w:t>
      </w:r>
      <w:r w:rsidRPr="007E37B6">
        <w:rPr>
          <w:rFonts w:ascii="Arial" w:eastAsia="Times New Roman" w:hAnsi="Arial" w:cs="Arial"/>
          <w:color w:val="000000"/>
          <w:sz w:val="45"/>
          <w:szCs w:val="45"/>
          <w:lang w:eastAsia="ru-RU"/>
        </w:rPr>
        <w:noBreakHyphen/>
        <w:t>фашистской армии сразу по нескольким направлениям. Для захвата земель Советского Заполярья со стороны Норвегии и Финляндии был развернут фронт «Норвегия». </w:t>
      </w:r>
    </w:p>
    <w:p w:rsidR="007E37B6" w:rsidRPr="007E37B6" w:rsidRDefault="004C4BED" w:rsidP="007E37B6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B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E37B6" w:rsidRDefault="007E37B6" w:rsidP="007E37B6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Немецкое командование планировало нападение на Кольский полуостров. Оборону полуострова обеспечивал Северный фронт, протяжённостью 500 км. Части Красной Армии, входившие в него, прикрывали Мурманское, Кандалакшское и Ухтинское направления. В оборонеполуострова принимали участие корабли Северного флота и сухопутные войска.</w:t>
      </w:r>
    </w:p>
    <w:p w:rsidR="007E37B6" w:rsidRPr="007E37B6" w:rsidRDefault="007E37B6" w:rsidP="007E37B6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99886"/>
            <wp:effectExtent l="19050" t="0" r="3175" b="0"/>
            <wp:docPr id="3" name="Рисунок 3" descr="https://www.may9.ru/upload/i/images/hero/Murmansk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y9.ru/upload/i/images/hero/Murmansk/1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392" w:rsidRDefault="007E37B6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Улица города после бомбёжки.</w:t>
      </w:r>
    </w:p>
    <w:p w:rsidR="007E37B6" w:rsidRDefault="007E37B6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7E37B6" w:rsidRDefault="007E37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7E37B6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Вражеское наступление на северном направлении началось 29 июня 1941 года, но советские войска остановили врага в 20—30 км от границы города. Героическое сопротивление наших бойцов в ходе ожесточённых оборонительных боёв привело к тому, что линия фронта оставалась неизменной до начала наступления наших войск в 1944 году. Мурманск — один из тех городов, которые стали прифронтовыми с первых же дней войны. </w:t>
      </w:r>
      <w:r w:rsidRPr="007E37B6">
        <w:rPr>
          <w:rFonts w:ascii="Times New Roman" w:hAnsi="Times New Roman" w:cs="Times New Roman"/>
          <w:sz w:val="28"/>
          <w:szCs w:val="28"/>
        </w:rPr>
        <w:t>По количеству сброшенных на город бомб Мурманск уступает только Сталинграду: он пережил 792 авиационных налёта, на город было сброшено 185 тыс. бомб. Однако Мурманск, важнейший для страны северный порт, выстоял и продолжал работать.</w:t>
      </w:r>
      <w:r w:rsidRPr="007E37B6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  Под регулярными авианалётами жители города строили бомбоубежища, осуществляли разгрузку и погрузку кораблей, производили военную технику. За годы войны Мурманский порт принял 250 судов и обработал 2 млн тонн различных грузов.</w:t>
      </w:r>
    </w:p>
    <w:p w:rsidR="007E37B6" w:rsidRDefault="007E37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7E37B6" w:rsidRDefault="007E37B6" w:rsidP="007E37B6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lastRenderedPageBreak/>
        <w:t>3 ЭШЕЛОНА</w:t>
      </w:r>
    </w:p>
    <w:p w:rsidR="007E37B6" w:rsidRDefault="007E37B6" w:rsidP="007E37B6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с рыбными продуктами отправили мурманчане в осаждённый Ленинград</w:t>
      </w:r>
    </w:p>
    <w:p w:rsidR="007E37B6" w:rsidRDefault="007E37B6" w:rsidP="007E37B6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25 368 ЛИТРОВ</w:t>
      </w:r>
    </w:p>
    <w:p w:rsidR="007E37B6" w:rsidRDefault="007E37B6" w:rsidP="007E37B6">
      <w:pPr>
        <w:pStyle w:val="6"/>
        <w:shd w:val="clear" w:color="auto" w:fill="F2F2F2"/>
        <w:spacing w:before="0" w:after="225" w:line="360" w:lineRule="atLeast"/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крови мурманчане сдали во время войны</w:t>
      </w:r>
    </w:p>
    <w:p w:rsidR="007E37B6" w:rsidRPr="007E37B6" w:rsidRDefault="007E37B6" w:rsidP="007E37B6"/>
    <w:p w:rsidR="007E37B6" w:rsidRDefault="007E37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29267"/>
            <wp:effectExtent l="19050" t="0" r="3175" b="0"/>
            <wp:docPr id="6" name="Рисунок 6" descr="https://www.may9.ru/upload/i/images/hero/Murmansk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y9.ru/upload/i/images/hero/Murmansk/1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7B6" w:rsidRDefault="007E37B6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Снайперы Советской Армии сидят в засаде в районе Мурманска.</w:t>
      </w: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520F8" w:rsidRDefault="003520F8" w:rsidP="003520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7E37B6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Не оставались в стороне и рыбаки Мурманска, снабжая провиантом как жителей города, так и армию, — за три года они выловили 850 тыс. центнеров рыбы. Горожане, работавшие на верфях, отремонтировали 645 боевых кораблей и 544 транспортных судна. Кроме того, в Мурманске было переоборудовано под боевые корабли 55 рыболовецких судов. В 1942 году стратегическим военным плацдармом стали воды северных морей. Целью фашистов на Кольском полуостове было лишить СССР выхода к морям и взять реререзать все транспортные коммуникации со странами антигитлеровской коалиции. Главной задачей фашистов была изоляция СССР от выхода в море. Это им не удалось: в результате неимоверных </w:t>
      </w:r>
      <w:r w:rsidRPr="007E37B6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lastRenderedPageBreak/>
        <w:t>усилий героев Северного флота было уничтожено более 200 боевых и около 400 транспортных кораблей противника. Осенью 1944 года угроза захвата Мурманска миновала.</w:t>
      </w:r>
    </w:p>
    <w:p w:rsidR="003520F8" w:rsidRDefault="003520F8" w:rsidP="003520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3520F8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lastRenderedPageBreak/>
        <w:drawing>
          <wp:inline distT="0" distB="0" distL="0" distR="0">
            <wp:extent cx="5588000" cy="8537222"/>
            <wp:effectExtent l="19050" t="0" r="0" b="0"/>
            <wp:docPr id="1" name="Рисунок 9" descr="https://www.may9.ru/upload/i/images/hero/Murmansk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y9.ru/upload/i/images/hero/Murmansk/1_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853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Мурманчане наблюдают за воздушным боем. Полярный фронт. Великая Отечественная война. Весна 1943 года.</w:t>
      </w:r>
    </w:p>
    <w:p w:rsidR="003520F8" w:rsidRDefault="003520F8" w:rsidP="003520F8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1944 году Президиум Верховного Совета СССР учредил медаль «За оборону Советского Заполярья». Город Мурманск получил звание города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героя 6 мая 1985 года. Самым известным памятником, посвящённым Великой Отечественной войне в городе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герое Мурманске, является мемориал «Защитникам Советского Заполярья», который находится в Ленинском округе города. Памятник был открыт 19 октября 1974 года в честь 30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летия разгрома немецко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фашистских войск и посвящён павшим героям. В народе памятник известен под именем «Алёша». Он выполнен в виде 35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метровой фигуры солдата в плащ</w:t>
      </w:r>
      <w:r w:rsidRPr="0035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палатке и с автоматом за плечом. Рядом с памятником расположены два зенитных орудия</w:t>
      </w:r>
      <w:r w:rsidRPr="003520F8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3520F8" w:rsidRDefault="003520F8" w:rsidP="003520F8">
      <w:pPr>
        <w:shd w:val="clear" w:color="auto" w:fill="F2F2F2"/>
        <w:spacing w:after="300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05125" cy="4048125"/>
            <wp:effectExtent l="0" t="0" r="0" b="0"/>
            <wp:docPr id="8" name="Рисунок 8" descr="https://www.may9.ru/upload/i/city/cit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y9.ru/upload/i/city/city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0F8" w:rsidRDefault="003520F8" w:rsidP="003520F8">
      <w:pPr>
        <w:shd w:val="clear" w:color="auto" w:fill="F2F2F2"/>
        <w:spacing w:after="300" w:line="240" w:lineRule="auto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3520F8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t>МЕМОРИАЛ «ЗАЩИТНИКАМ СОВЕТСКОГО ЗАПОЛЯРЬЯ В ГОДЫ ВЕЛИКОЙ ОТЕЧЕСТВЕННОЙ ВОЙНЫ». ПРОЕКТ КОМПЛЕКСА БЫЛ РАЗРАБОТАН АРХИТЕКТОРОМ И. А. ПОКРОВСКИМ И СКУЛЬПТОРОМ И. Д. БРОДСКИМ</w:t>
      </w:r>
    </w:p>
    <w:p w:rsidR="003520F8" w:rsidRPr="003520F8" w:rsidRDefault="003520F8" w:rsidP="003520F8">
      <w:pPr>
        <w:shd w:val="clear" w:color="auto" w:fill="F2F2F2"/>
        <w:spacing w:after="300" w:line="240" w:lineRule="auto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34874"/>
            <wp:effectExtent l="19050" t="0" r="3175" b="0"/>
            <wp:docPr id="5" name="Рисунок 5" descr="https://www.may9.ru/upload/i/images/hero/Murmansk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y9.ru/upload/i/images/hero/Murmansk/1_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7B6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Дворец культуры имени Кирова, разрушенный в июле 1942 года во время интенсивных бомбардировок Мурманска фашистами.</w:t>
      </w:r>
    </w:p>
    <w:p w:rsidR="003520F8" w:rsidRPr="003520F8" w:rsidRDefault="003520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3520F8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Другим символом города стал памятный знак «Героям североморцам, погибшим в годы Великой Отечественной войны». Находится он в Ленинском округе города</w:t>
      </w:r>
      <w:r w:rsidRPr="003520F8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 Мурманска и, как и «Алёша», был открыт в октябре 1974 года. Памятный знак выполнен в виде наклонённой вперёд стелы из клёпаных металлических дисков. Он расположен на гранитном склоне сопки. На лицевой стороне виден якорь. Вся композиция ограждена цепями, поддерживаемыми артиллерийскими снарядами.</w:t>
      </w: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520F8" w:rsidRDefault="003520F8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3683"/>
            <wp:effectExtent l="19050" t="0" r="3175" b="0"/>
            <wp:docPr id="11" name="Рисунок 11" descr="https://www.may9.ru/upload/i/images/hero/Murmansk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y9.ru/upload/i/images/hero/Murmansk/1_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7B6" w:rsidRDefault="003520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Мемориал «Защитникам Советского Заполярья в годы Великой Отечественной войны» («Алёша») — мемориальный комплекс в Ленинском округе города Мурманска.</w:t>
      </w:r>
    </w:p>
    <w:p w:rsidR="007E37B6" w:rsidRDefault="007E37B6">
      <w:pPr>
        <w:rPr>
          <w:rFonts w:ascii="Times New Roman" w:hAnsi="Times New Roman" w:cs="Times New Roman"/>
          <w:sz w:val="28"/>
          <w:szCs w:val="28"/>
        </w:rPr>
      </w:pPr>
    </w:p>
    <w:p w:rsidR="00C27CAE" w:rsidRPr="007E37B6" w:rsidRDefault="00C27CAE">
      <w:pPr>
        <w:rPr>
          <w:rFonts w:ascii="Times New Roman" w:hAnsi="Times New Roman" w:cs="Times New Roman"/>
          <w:sz w:val="28"/>
          <w:szCs w:val="28"/>
        </w:rPr>
      </w:pPr>
    </w:p>
    <w:sectPr w:rsidR="00C27CAE" w:rsidRPr="007E37B6" w:rsidSect="00F403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5FC" w:rsidRDefault="00CF65FC" w:rsidP="007E37B6">
      <w:pPr>
        <w:spacing w:after="0" w:line="240" w:lineRule="auto"/>
      </w:pPr>
      <w:r>
        <w:separator/>
      </w:r>
    </w:p>
  </w:endnote>
  <w:endnote w:type="continuationSeparator" w:id="1">
    <w:p w:rsidR="00CF65FC" w:rsidRDefault="00CF65FC" w:rsidP="007E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5FC" w:rsidRDefault="00CF65FC" w:rsidP="007E37B6">
      <w:pPr>
        <w:spacing w:after="0" w:line="240" w:lineRule="auto"/>
      </w:pPr>
      <w:r>
        <w:separator/>
      </w:r>
    </w:p>
  </w:footnote>
  <w:footnote w:type="continuationSeparator" w:id="1">
    <w:p w:rsidR="00CF65FC" w:rsidRDefault="00CF65FC" w:rsidP="007E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B6" w:rsidRDefault="007E37B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7B6"/>
    <w:rsid w:val="003520F8"/>
    <w:rsid w:val="004C4BED"/>
    <w:rsid w:val="007E37B6"/>
    <w:rsid w:val="00AB1B11"/>
    <w:rsid w:val="00C23B44"/>
    <w:rsid w:val="00C27CAE"/>
    <w:rsid w:val="00CF65FC"/>
    <w:rsid w:val="00E43440"/>
    <w:rsid w:val="00F4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7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37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7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37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7B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3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37B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7E37B6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7E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37B6"/>
  </w:style>
  <w:style w:type="paragraph" w:styleId="a9">
    <w:name w:val="footer"/>
    <w:basedOn w:val="a"/>
    <w:link w:val="aa"/>
    <w:uiPriority w:val="99"/>
    <w:semiHidden/>
    <w:unhideWhenUsed/>
    <w:rsid w:val="007E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3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7467">
          <w:marLeft w:val="0"/>
          <w:marRight w:val="0"/>
          <w:marTop w:val="7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9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2020-04-21T11:36:00Z</dcterms:created>
  <dcterms:modified xsi:type="dcterms:W3CDTF">2020-04-21T11:36:00Z</dcterms:modified>
</cp:coreProperties>
</file>