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7B6" w:rsidRPr="007E37B6" w:rsidRDefault="007E37B6" w:rsidP="007E37B6">
      <w:pPr>
        <w:shd w:val="clear" w:color="auto" w:fill="F2F2F2"/>
        <w:spacing w:before="100" w:beforeAutospacing="1" w:after="100" w:afterAutospacing="1" w:line="600" w:lineRule="atLeast"/>
        <w:outlineLvl w:val="2"/>
        <w:rPr>
          <w:rFonts w:ascii="Arial" w:eastAsia="Times New Roman" w:hAnsi="Arial" w:cs="Arial"/>
          <w:color w:val="000000"/>
          <w:sz w:val="45"/>
          <w:szCs w:val="45"/>
          <w:lang w:eastAsia="ru-RU"/>
        </w:rPr>
      </w:pPr>
      <w:r w:rsidRPr="007E37B6">
        <w:rPr>
          <w:rFonts w:ascii="Arial" w:eastAsia="Times New Roman" w:hAnsi="Arial" w:cs="Arial"/>
          <w:color w:val="000000"/>
          <w:sz w:val="45"/>
          <w:szCs w:val="45"/>
          <w:lang w:eastAsia="ru-RU"/>
        </w:rPr>
        <w:t>Военная история Мурманска началась с наступления в 1941 году немецко</w:t>
      </w:r>
      <w:r w:rsidRPr="007E37B6">
        <w:rPr>
          <w:rFonts w:ascii="Arial" w:eastAsia="Times New Roman" w:hAnsi="Arial" w:cs="Arial"/>
          <w:color w:val="000000"/>
          <w:sz w:val="45"/>
          <w:szCs w:val="45"/>
          <w:lang w:eastAsia="ru-RU"/>
        </w:rPr>
        <w:noBreakHyphen/>
        <w:t>фашистской армии сразу по нескольким направлениям. Для захвата земель Советского Заполярья со стороны Норвегии и Финляндии был развернут фронт «Норвегия». </w:t>
      </w:r>
    </w:p>
    <w:p w:rsidR="007E37B6" w:rsidRPr="007E37B6" w:rsidRDefault="004C4BED" w:rsidP="007E37B6">
      <w:pPr>
        <w:spacing w:before="960" w:after="9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BE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noshade="t" o:hr="t" fillcolor="black" stroked="f"/>
        </w:pict>
      </w:r>
    </w:p>
    <w:p w:rsidR="007E37B6" w:rsidRDefault="007E37B6" w:rsidP="007E37B6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Немецкое командование планировало нападение на Кольский полуостров. Оборону полуострова обеспечивал Северный фронт, протяжённостью 500 км. Части Красной Армии, входившие в него, прикрывали Мурманское, Кандалакшское и Ухтинское направления. В оборонеполуострова принимали участие корабли Северного флота и сухопутные войска.</w:t>
      </w:r>
    </w:p>
    <w:p w:rsidR="007E37B6" w:rsidRPr="007E37B6" w:rsidRDefault="007E37B6" w:rsidP="007E37B6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99886"/>
            <wp:effectExtent l="19050" t="0" r="3175" b="0"/>
            <wp:docPr id="3" name="Рисунок 3" descr="https://www.may9.ru/upload/i/images/hero/Murmansk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y9.ru/upload/i/images/hero/Murmansk/1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392" w:rsidRDefault="007E37B6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Великая Отечественная война 1941—1945 годов. Улица города после бомбёжки.</w:t>
      </w:r>
    </w:p>
    <w:p w:rsidR="007E37B6" w:rsidRDefault="007E37B6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</w:p>
    <w:p w:rsidR="007E37B6" w:rsidRDefault="007E37B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  <w:r w:rsidRPr="007E37B6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Вражеское наступление на северном направлении началось 29 июня 1941 года, но советские войска остановили врага в 20—30 км от границы города. Героическое сопротивление наших бойцов в ходе ожесточённых оборонительных боёв привело к тому, что линия фронта оставалась неизменной до начала наступления наших войск в 1944 году. Мурманск — один из тех городов, которые стали прифронтовыми с первых же дней войны. </w:t>
      </w:r>
      <w:r w:rsidRPr="007E37B6">
        <w:rPr>
          <w:rFonts w:ascii="Times New Roman" w:hAnsi="Times New Roman" w:cs="Times New Roman"/>
          <w:sz w:val="28"/>
          <w:szCs w:val="28"/>
        </w:rPr>
        <w:t>По количеству сброшенных на город бомб Мурманск уступает только Сталинграду: он пережил 792 авиационных налёта, на город было сброшено 185 тыс. бомб. Однако Мурманск, важнейший для страны северный порт, выстоял и продолжал работать.</w:t>
      </w:r>
      <w:r w:rsidRPr="007E37B6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  Под регулярными авианалётами жители города строили бомбоубежища, осуществляли разгрузку и погрузку кораблей, производили военную технику. За годы войны Мурманский порт принял 250 судов и обработал 2 млн тонн различных грузов.</w:t>
      </w:r>
    </w:p>
    <w:p w:rsidR="007E37B6" w:rsidRDefault="007E37B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</w:p>
    <w:p w:rsidR="007E37B6" w:rsidRDefault="007E37B6" w:rsidP="007E37B6">
      <w:pPr>
        <w:pStyle w:val="2"/>
        <w:shd w:val="clear" w:color="auto" w:fill="F2F2F2"/>
        <w:spacing w:line="720" w:lineRule="atLeast"/>
        <w:rPr>
          <w:rFonts w:ascii="Arial" w:hAnsi="Arial" w:cs="Arial"/>
          <w:caps/>
          <w:color w:val="000000"/>
          <w:sz w:val="72"/>
          <w:szCs w:val="72"/>
        </w:rPr>
      </w:pPr>
      <w:r>
        <w:rPr>
          <w:rFonts w:ascii="Arial" w:hAnsi="Arial" w:cs="Arial"/>
          <w:caps/>
          <w:color w:val="000000"/>
          <w:sz w:val="72"/>
          <w:szCs w:val="72"/>
        </w:rPr>
        <w:lastRenderedPageBreak/>
        <w:t>3 ЭШЕЛОНА</w:t>
      </w:r>
    </w:p>
    <w:p w:rsidR="007E37B6" w:rsidRDefault="007E37B6" w:rsidP="007E37B6">
      <w:pPr>
        <w:pStyle w:val="6"/>
        <w:shd w:val="clear" w:color="auto" w:fill="F2F2F2"/>
        <w:spacing w:before="0" w:after="225" w:line="360" w:lineRule="atLeast"/>
        <w:rPr>
          <w:rFonts w:ascii="Arial" w:hAnsi="Arial" w:cs="Arial"/>
          <w:color w:val="000000"/>
          <w:sz w:val="30"/>
          <w:szCs w:val="30"/>
        </w:rPr>
      </w:pPr>
      <w:r>
        <w:rPr>
          <w:rStyle w:val="a6"/>
          <w:rFonts w:ascii="Arial" w:hAnsi="Arial" w:cs="Arial"/>
          <w:b w:val="0"/>
          <w:bCs w:val="0"/>
          <w:color w:val="000000"/>
          <w:sz w:val="30"/>
          <w:szCs w:val="30"/>
        </w:rPr>
        <w:t>с рыбными продуктами отправили мурманчане в осаждённый Ленинград</w:t>
      </w:r>
    </w:p>
    <w:p w:rsidR="007E37B6" w:rsidRDefault="007E37B6" w:rsidP="007E37B6">
      <w:pPr>
        <w:pStyle w:val="2"/>
        <w:shd w:val="clear" w:color="auto" w:fill="F2F2F2"/>
        <w:spacing w:line="720" w:lineRule="atLeast"/>
        <w:rPr>
          <w:rFonts w:ascii="Arial" w:hAnsi="Arial" w:cs="Arial"/>
          <w:caps/>
          <w:color w:val="000000"/>
          <w:sz w:val="72"/>
          <w:szCs w:val="72"/>
        </w:rPr>
      </w:pPr>
      <w:r>
        <w:rPr>
          <w:rFonts w:ascii="Arial" w:hAnsi="Arial" w:cs="Arial"/>
          <w:caps/>
          <w:color w:val="000000"/>
          <w:sz w:val="72"/>
          <w:szCs w:val="72"/>
        </w:rPr>
        <w:t>25 368 ЛИТРОВ</w:t>
      </w:r>
    </w:p>
    <w:p w:rsidR="007E37B6" w:rsidRDefault="007E37B6" w:rsidP="007E37B6">
      <w:pPr>
        <w:pStyle w:val="6"/>
        <w:shd w:val="clear" w:color="auto" w:fill="F2F2F2"/>
        <w:spacing w:before="0" w:after="225" w:line="360" w:lineRule="atLeast"/>
        <w:rPr>
          <w:rStyle w:val="a6"/>
          <w:rFonts w:ascii="Arial" w:hAnsi="Arial" w:cs="Arial"/>
          <w:b w:val="0"/>
          <w:bCs w:val="0"/>
          <w:color w:val="000000"/>
          <w:sz w:val="30"/>
          <w:szCs w:val="30"/>
        </w:rPr>
      </w:pPr>
      <w:r>
        <w:rPr>
          <w:rStyle w:val="a6"/>
          <w:rFonts w:ascii="Arial" w:hAnsi="Arial" w:cs="Arial"/>
          <w:b w:val="0"/>
          <w:bCs w:val="0"/>
          <w:color w:val="000000"/>
          <w:sz w:val="30"/>
          <w:szCs w:val="30"/>
        </w:rPr>
        <w:t>крови мурманчане сдали во время войны</w:t>
      </w:r>
    </w:p>
    <w:p w:rsidR="007E37B6" w:rsidRPr="007E37B6" w:rsidRDefault="007E37B6" w:rsidP="007E37B6"/>
    <w:p w:rsidR="007E37B6" w:rsidRDefault="007E37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729267"/>
            <wp:effectExtent l="19050" t="0" r="3175" b="0"/>
            <wp:docPr id="6" name="Рисунок 6" descr="https://www.may9.ru/upload/i/images/hero/Murmansk/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y9.ru/upload/i/images/hero/Murmansk/1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7B6" w:rsidRDefault="007E37B6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Снайперы Советской Армии сидят в засаде в районе Мурманска.</w:t>
      </w:r>
    </w:p>
    <w:p w:rsidR="003520F8" w:rsidRDefault="003520F8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</w:p>
    <w:p w:rsidR="003520F8" w:rsidRDefault="003520F8" w:rsidP="003520F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  <w:r w:rsidRPr="007E37B6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 xml:space="preserve">Не оставались в стороне и рыбаки Мурманска, снабжая провиантом как жителей города, так и армию, — за три года они выловили 850 тыс. центнеров рыбы. Горожане, работавшие на верфях, отремонтировали 645 боевых кораблей и 544 транспортных судна. Кроме того, в Мурманске было переоборудовано под боевые корабли 55 рыболовецких судов. В 1942 году стратегическим военным плацдармом стали воды северных морей. Целью фашистов на Кольском полуостове было лишить СССР выхода к морям и взять реререзать все транспортные коммуникации со странами антигитлеровской коалиции. Главной задачей фашистов была изоляция СССР от выхода в море. Это им не удалось: в результате неимоверных </w:t>
      </w:r>
      <w:r w:rsidRPr="007E37B6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lastRenderedPageBreak/>
        <w:t>усилий героев Северного флота было уничтожено более 200 боевых и около 400 транспортных кораблей противника. Осенью 1944 года угроза захвата Мурманска миновала.</w:t>
      </w:r>
    </w:p>
    <w:p w:rsidR="003520F8" w:rsidRDefault="003520F8" w:rsidP="003520F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  <w:r w:rsidRPr="003520F8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lastRenderedPageBreak/>
        <w:drawing>
          <wp:inline distT="0" distB="0" distL="0" distR="0">
            <wp:extent cx="5588000" cy="8537222"/>
            <wp:effectExtent l="19050" t="0" r="0" b="0"/>
            <wp:docPr id="1" name="Рисунок 9" descr="https://www.may9.ru/upload/i/images/hero/Murmansk/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y9.ru/upload/i/images/hero/Murmansk/1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853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F8" w:rsidRDefault="003520F8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Мурманчане наблюдают за воздушным боем. Полярный фронт. Великая Отечественная война. Весна 1943 года.</w:t>
      </w:r>
    </w:p>
    <w:p w:rsidR="003520F8" w:rsidRDefault="003520F8" w:rsidP="003520F8">
      <w:pPr>
        <w:shd w:val="clear" w:color="auto" w:fill="F2F2F2"/>
        <w:spacing w:after="300" w:line="240" w:lineRule="auto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352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1944 году Президиум Верховного Совета СССР учредил медаль «За оборону Советского Заполярья». Город Мурманск получил звание города</w:t>
      </w:r>
      <w:r w:rsidRPr="00352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героя 6 мая 1985 года. Самым известным памятником, посвящённым Великой Отечественной войне в городе</w:t>
      </w:r>
      <w:r w:rsidRPr="00352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герое Мурманске, является мемориал «Защитникам Советского Заполярья», который находится в Ленинском округе города. Памятник был открыт 19 октября 1974 года в честь 30</w:t>
      </w:r>
      <w:r w:rsidRPr="00352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летия разгрома немецко</w:t>
      </w:r>
      <w:r w:rsidRPr="00352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фашистских войск и посвящён павшим героям. В народе памятник известен под именем «Алёша». Он выполнен в виде 35</w:t>
      </w:r>
      <w:r w:rsidRPr="00352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метровой фигуры солдата в плащ</w:t>
      </w:r>
      <w:r w:rsidRPr="00352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палатке и с автоматом за плечом. Рядом с памятником расположены два зенитных орудия</w:t>
      </w:r>
      <w:r w:rsidRPr="003520F8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.</w:t>
      </w:r>
    </w:p>
    <w:p w:rsidR="003520F8" w:rsidRDefault="003520F8" w:rsidP="003520F8">
      <w:pPr>
        <w:shd w:val="clear" w:color="auto" w:fill="F2F2F2"/>
        <w:spacing w:after="300" w:line="240" w:lineRule="auto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05125" cy="4048125"/>
            <wp:effectExtent l="0" t="0" r="0" b="0"/>
            <wp:docPr id="8" name="Рисунок 8" descr="https://www.may9.ru/upload/i/city/city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y9.ru/upload/i/city/city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F8" w:rsidRDefault="003520F8" w:rsidP="003520F8">
      <w:pPr>
        <w:shd w:val="clear" w:color="auto" w:fill="F2F2F2"/>
        <w:spacing w:after="300" w:line="240" w:lineRule="auto"/>
        <w:rPr>
          <w:rFonts w:ascii="Arial" w:eastAsia="Times New Roman" w:hAnsi="Arial" w:cs="Arial"/>
          <w:b/>
          <w:bCs/>
          <w:caps/>
          <w:color w:val="DC4128"/>
          <w:sz w:val="36"/>
          <w:szCs w:val="36"/>
          <w:lang w:eastAsia="ru-RU"/>
        </w:rPr>
      </w:pPr>
      <w:r w:rsidRPr="003520F8">
        <w:rPr>
          <w:rFonts w:ascii="Arial" w:eastAsia="Times New Roman" w:hAnsi="Arial" w:cs="Arial"/>
          <w:b/>
          <w:bCs/>
          <w:caps/>
          <w:color w:val="DC4128"/>
          <w:sz w:val="36"/>
          <w:szCs w:val="36"/>
          <w:lang w:eastAsia="ru-RU"/>
        </w:rPr>
        <w:t>МЕМОРИАЛ «ЗАЩИТНИКАМ СОВЕТСКОГО ЗАПОЛЯРЬЯ В ГОДЫ ВЕЛИКОЙ ОТЕЧЕСТВЕННОЙ ВОЙНЫ». ПРОЕКТ КОМПЛЕКСА БЫЛ РАЗРАБОТАН АРХИТЕКТОРОМ И. А. ПОКРОВСКИМ И СКУЛЬПТОРОМ И. Д. БРОДСКИМ</w:t>
      </w:r>
    </w:p>
    <w:p w:rsidR="003520F8" w:rsidRPr="003520F8" w:rsidRDefault="003520F8" w:rsidP="003520F8">
      <w:pPr>
        <w:shd w:val="clear" w:color="auto" w:fill="F2F2F2"/>
        <w:spacing w:after="300" w:line="240" w:lineRule="auto"/>
        <w:rPr>
          <w:rFonts w:ascii="Arial" w:eastAsia="Times New Roman" w:hAnsi="Arial" w:cs="Arial"/>
          <w:b/>
          <w:bCs/>
          <w:caps/>
          <w:color w:val="DC4128"/>
          <w:sz w:val="36"/>
          <w:szCs w:val="36"/>
          <w:lang w:eastAsia="ru-RU"/>
        </w:rPr>
      </w:pPr>
    </w:p>
    <w:p w:rsidR="003520F8" w:rsidRDefault="003520F8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</w:p>
    <w:p w:rsidR="003520F8" w:rsidRDefault="003520F8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</w:p>
    <w:p w:rsidR="003520F8" w:rsidRDefault="003520F8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</w:p>
    <w:p w:rsidR="003520F8" w:rsidRDefault="003520F8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34874"/>
            <wp:effectExtent l="19050" t="0" r="3175" b="0"/>
            <wp:docPr id="5" name="Рисунок 5" descr="https://www.may9.ru/upload/i/images/hero/Murmansk/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y9.ru/upload/i/images/hero/Murmansk/1_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7B6" w:rsidRDefault="003520F8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Великая Отечественная война 1941—1945 годов. Дворец культуры имени Кирова, разрушенный в июле 1942 года во время интенсивных бомбардировок Мурманска фашистами.</w:t>
      </w:r>
    </w:p>
    <w:p w:rsidR="003520F8" w:rsidRPr="003520F8" w:rsidRDefault="003520F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  <w:r w:rsidRPr="003520F8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Другим символом города стал памятный знак «Героям североморцам, погибшим в годы Великой Отечественной войны». Находится он в Ленинском округе города</w:t>
      </w:r>
      <w:r w:rsidRPr="003520F8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noBreakHyphen/>
        <w:t>героя Мурманска и, как и «Алёша», был открыт в октябре 1974 года. Памятный знак выполнен в виде наклонённой вперёд стелы из клёпаных металлических дисков. Он расположен на гранитном склоне сопки. На лицевой стороне виден якорь. Вся композиция ограждена цепями, поддерживаемыми артиллерийскими снарядами.</w:t>
      </w:r>
    </w:p>
    <w:p w:rsidR="003520F8" w:rsidRDefault="003520F8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</w:p>
    <w:p w:rsidR="003520F8" w:rsidRDefault="003520F8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3683"/>
            <wp:effectExtent l="19050" t="0" r="3175" b="0"/>
            <wp:docPr id="11" name="Рисунок 11" descr="https://www.may9.ru/upload/i/images/hero/Murmansk/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y9.ru/upload/i/images/hero/Murmansk/1_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7B6" w:rsidRDefault="003520F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Мемориал «Защитникам Советского Заполярья в годы Великой Отечественной войны» («Алёша») — мемориальный комплекс в Ленинском округе города Мурманска.</w:t>
      </w:r>
    </w:p>
    <w:p w:rsidR="007E37B6" w:rsidRDefault="007E37B6">
      <w:pPr>
        <w:rPr>
          <w:rFonts w:ascii="Times New Roman" w:hAnsi="Times New Roman" w:cs="Times New Roman"/>
          <w:sz w:val="28"/>
          <w:szCs w:val="28"/>
        </w:rPr>
      </w:pPr>
    </w:p>
    <w:p w:rsidR="00C27CAE" w:rsidRPr="007E37B6" w:rsidRDefault="00C27CAE">
      <w:pPr>
        <w:rPr>
          <w:rFonts w:ascii="Times New Roman" w:hAnsi="Times New Roman" w:cs="Times New Roman"/>
          <w:sz w:val="28"/>
          <w:szCs w:val="28"/>
        </w:rPr>
      </w:pPr>
    </w:p>
    <w:sectPr w:rsidR="00C27CAE" w:rsidRPr="007E37B6" w:rsidSect="00F403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65FC" w:rsidRDefault="00CF65FC" w:rsidP="007E37B6">
      <w:pPr>
        <w:spacing w:after="0" w:line="240" w:lineRule="auto"/>
      </w:pPr>
      <w:r>
        <w:separator/>
      </w:r>
    </w:p>
  </w:endnote>
  <w:endnote w:type="continuationSeparator" w:id="1">
    <w:p w:rsidR="00CF65FC" w:rsidRDefault="00CF65FC" w:rsidP="007E3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7B6" w:rsidRDefault="007E37B6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7B6" w:rsidRDefault="007E37B6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7B6" w:rsidRDefault="007E37B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65FC" w:rsidRDefault="00CF65FC" w:rsidP="007E37B6">
      <w:pPr>
        <w:spacing w:after="0" w:line="240" w:lineRule="auto"/>
      </w:pPr>
      <w:r>
        <w:separator/>
      </w:r>
    </w:p>
  </w:footnote>
  <w:footnote w:type="continuationSeparator" w:id="1">
    <w:p w:rsidR="00CF65FC" w:rsidRDefault="00CF65FC" w:rsidP="007E3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7B6" w:rsidRDefault="007E37B6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7B6" w:rsidRDefault="007E37B6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7B6" w:rsidRDefault="007E37B6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37B6"/>
    <w:rsid w:val="003520F8"/>
    <w:rsid w:val="004C4BED"/>
    <w:rsid w:val="007E37B6"/>
    <w:rsid w:val="00AB1B11"/>
    <w:rsid w:val="00C23B44"/>
    <w:rsid w:val="00C27CAE"/>
    <w:rsid w:val="00CF65FC"/>
    <w:rsid w:val="00E43440"/>
    <w:rsid w:val="00F40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39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37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37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37B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E37B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E3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3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7B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E37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E37B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6">
    <w:name w:val="Strong"/>
    <w:basedOn w:val="a0"/>
    <w:uiPriority w:val="22"/>
    <w:qFormat/>
    <w:rsid w:val="007E37B6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7E37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E37B6"/>
  </w:style>
  <w:style w:type="paragraph" w:styleId="a9">
    <w:name w:val="footer"/>
    <w:basedOn w:val="a"/>
    <w:link w:val="aa"/>
    <w:uiPriority w:val="99"/>
    <w:semiHidden/>
    <w:unhideWhenUsed/>
    <w:rsid w:val="007E37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E37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7467">
          <w:marLeft w:val="0"/>
          <w:marRight w:val="0"/>
          <w:marTop w:val="75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16959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9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49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9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628</Words>
  <Characters>3584</Characters>
  <Application>Microsoft Office Word</Application>
  <DocSecurity>0</DocSecurity>
  <Lines>29</Lines>
  <Paragraphs>8</Paragraphs>
  <ScaleCrop>false</ScaleCrop>
  <Company/>
  <LinksUpToDate>false</LinksUpToDate>
  <CharactersWithSpaces>4204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Петерс Татьяна</dc:creator>
  <cp:lastModifiedBy>Петерс Татьяна</cp:lastModifiedBy>
  <cp:revision>2</cp:revision>
  <dcterms:created xsi:type="dcterms:W3CDTF">2020-04-21T11:36:00Z</dcterms:created>
  <dcterms:modified xsi:type="dcterms:W3CDTF">2020-04-21T11:36:00Z</dcterms:modified>
</cp:coreProperties>
</file>