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9D" w:rsidRPr="005E3C54" w:rsidRDefault="0089579D" w:rsidP="0089579D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5E3C5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Ленинград был особым городом для СССР, поэтому в планах гитлеровского командования было полное уничтожение города и истребление его населения.</w:t>
      </w:r>
    </w:p>
    <w:p w:rsidR="0089579D" w:rsidRPr="0089579D" w:rsidRDefault="0089579D" w:rsidP="0089579D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</w:p>
    <w:p w:rsidR="0089579D" w:rsidRDefault="0089579D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Ожесточённые бои на подступах к Ленинграду начались 10 июля 1941 года. Численное превосходство изначально было на стороне противника: почти в 2,5 раза больше солдат, в 10 раз — самолётов, в 1,2 раза — танков и почти в 6 раз — миномётов. В итоге 8 сентября 1941 года гитлеровцам удалось захватить Шлиссельбург и таким образом взять под свой контроль исток Невы. В результате Ленинград был блокирован с суши (отрезан от Большой земли). Гитлеровцы рассчитывали голодом принудить город к сдаче.</w:t>
      </w: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48758" cy="4219575"/>
            <wp:effectExtent l="19050" t="0" r="4292" b="0"/>
            <wp:docPr id="1" name="Рисунок 1" descr="https://www.may9.ru/upload/i/images/hero/Leningrad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y9.ru/upload/i/images/hero/Leningrad/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98" cy="421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842" w:rsidRPr="0089579D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Зенитный расчёт ведёт огонь по противнику на улицах блокадного Ленинграда.</w:t>
      </w:r>
    </w:p>
    <w:p w:rsidR="0089579D" w:rsidRPr="0089579D" w:rsidRDefault="0089579D" w:rsidP="0089579D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89579D">
        <w:rPr>
          <w:color w:val="000000"/>
          <w:sz w:val="28"/>
          <w:szCs w:val="28"/>
        </w:rPr>
        <w:lastRenderedPageBreak/>
        <w:t>С этого момента начался отсчёт трагической истории почти 900</w:t>
      </w:r>
      <w:r w:rsidRPr="0089579D">
        <w:rPr>
          <w:color w:val="000000"/>
          <w:sz w:val="28"/>
          <w:szCs w:val="28"/>
        </w:rPr>
        <w:noBreakHyphen/>
        <w:t>дневной блокады и осады города, продолжавшейся до января 1944 года. Жертвами организованного фашистами голода стали более 650 тыс. жителей. Несмотря на голод и непрерывные артиллерийские обстрелы врага, ленинградцы сумели</w:t>
      </w:r>
      <w:r>
        <w:rPr>
          <w:rFonts w:ascii="Arial" w:hAnsi="Arial" w:cs="Arial"/>
          <w:color w:val="000000"/>
          <w:sz w:val="33"/>
          <w:szCs w:val="33"/>
        </w:rPr>
        <w:t xml:space="preserve"> </w:t>
      </w:r>
      <w:r w:rsidRPr="0089579D">
        <w:rPr>
          <w:color w:val="000000"/>
          <w:sz w:val="28"/>
          <w:szCs w:val="28"/>
        </w:rPr>
        <w:t>выстоять и продолжить героическое сопротивление.</w:t>
      </w:r>
    </w:p>
    <w:p w:rsidR="0089579D" w:rsidRPr="0089579D" w:rsidRDefault="0089579D" w:rsidP="0089579D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89579D">
        <w:rPr>
          <w:color w:val="000000"/>
          <w:sz w:val="28"/>
          <w:szCs w:val="28"/>
        </w:rPr>
        <w:t xml:space="preserve">Важными фактами в истории военной летописи </w:t>
      </w:r>
      <w:proofErr w:type="gramStart"/>
      <w:r w:rsidRPr="0089579D">
        <w:rPr>
          <w:color w:val="000000"/>
          <w:sz w:val="28"/>
          <w:szCs w:val="28"/>
        </w:rPr>
        <w:t>города</w:t>
      </w:r>
      <w:proofErr w:type="gramEnd"/>
      <w:r w:rsidRPr="0089579D">
        <w:rPr>
          <w:color w:val="000000"/>
          <w:sz w:val="28"/>
          <w:szCs w:val="28"/>
        </w:rPr>
        <w:t xml:space="preserve"> на Неве стали следующие цифры: более 500 тыс. ленинградцев выходили на работы по строительству оборонительных сооружений; ими были построены 35 км баррикад и противотанковых рвов, а также более 4 тыс. дзотов и дотов; оборудовано 22 тыс. огневых точек. Ценой собственного здоровья и жизни мужественные ленинградцы изготовили для фронта тысячи полевых и морских орудий, отремонтировали и выпустили с конвейера 2 тыс. танков, изготовили 10 </w:t>
      </w:r>
      <w:proofErr w:type="spellStart"/>
      <w:proofErr w:type="gramStart"/>
      <w:r w:rsidRPr="0089579D">
        <w:rPr>
          <w:color w:val="000000"/>
          <w:sz w:val="28"/>
          <w:szCs w:val="28"/>
        </w:rPr>
        <w:t>млн</w:t>
      </w:r>
      <w:proofErr w:type="spellEnd"/>
      <w:proofErr w:type="gramEnd"/>
      <w:r w:rsidRPr="0089579D">
        <w:rPr>
          <w:color w:val="000000"/>
          <w:sz w:val="28"/>
          <w:szCs w:val="28"/>
        </w:rPr>
        <w:t> снарядов и мин, 225 тыс. автоматов и 12 тыс. миномётов.</w:t>
      </w:r>
    </w:p>
    <w:p w:rsidR="0089579D" w:rsidRDefault="0089579D" w:rsidP="0089579D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lastRenderedPageBreak/>
        <w:t>1,5 ТЫС.</w:t>
      </w:r>
    </w:p>
    <w:p w:rsidR="0089579D" w:rsidRDefault="0089579D" w:rsidP="0089579D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30"/>
          <w:szCs w:val="30"/>
        </w:rPr>
        <w:t>ленинградцев ежедневно выходили на работы по строительству оборонительных сооружений</w:t>
      </w:r>
    </w:p>
    <w:p w:rsidR="0089579D" w:rsidRDefault="0089579D" w:rsidP="0089579D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t>35 КМ</w:t>
      </w:r>
    </w:p>
    <w:p w:rsidR="0089579D" w:rsidRDefault="0089579D" w:rsidP="0089579D">
      <w:pPr>
        <w:pStyle w:val="6"/>
        <w:shd w:val="clear" w:color="auto" w:fill="F2F2F2"/>
        <w:spacing w:before="0" w:after="225" w:line="360" w:lineRule="atLeast"/>
        <w:rPr>
          <w:rStyle w:val="a4"/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30"/>
          <w:szCs w:val="30"/>
        </w:rPr>
        <w:t>баррикад, противотанковых препятствий и укреплений построено горожанами</w:t>
      </w:r>
    </w:p>
    <w:p w:rsidR="00253842" w:rsidRDefault="00253842" w:rsidP="00253842">
      <w:r>
        <w:rPr>
          <w:noProof/>
          <w:lang w:eastAsia="ru-RU"/>
        </w:rPr>
        <w:drawing>
          <wp:inline distT="0" distB="0" distL="0" distR="0">
            <wp:extent cx="5940425" cy="4263905"/>
            <wp:effectExtent l="19050" t="0" r="3175" b="0"/>
            <wp:docPr id="4" name="Рисунок 4" descr="https://www.may9.ru/upload/i/images/hero/Leningrad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y9.ru/upload/i/images/hero/Leningrad/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842" w:rsidRDefault="00253842" w:rsidP="00253842"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Патрульный отряд в блокадном Ленинграде. 1942 год. Великая Отечественная война 1941—1945 годов.</w:t>
      </w:r>
    </w:p>
    <w:p w:rsidR="00253842" w:rsidRPr="00253842" w:rsidRDefault="00253842" w:rsidP="00253842"/>
    <w:p w:rsidR="0089579D" w:rsidRPr="0089579D" w:rsidRDefault="0089579D" w:rsidP="0089579D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89579D">
        <w:rPr>
          <w:color w:val="000000"/>
          <w:sz w:val="28"/>
          <w:szCs w:val="28"/>
        </w:rPr>
        <w:t xml:space="preserve">Прорыв блокады Ленинграда </w:t>
      </w:r>
      <w:proofErr w:type="gramStart"/>
      <w:r w:rsidRPr="0089579D">
        <w:rPr>
          <w:color w:val="000000"/>
          <w:sz w:val="28"/>
          <w:szCs w:val="28"/>
        </w:rPr>
        <w:t>произошёл 18 января 1943 года осуществляли</w:t>
      </w:r>
      <w:proofErr w:type="gramEnd"/>
      <w:r w:rsidRPr="0089579D">
        <w:rPr>
          <w:color w:val="000000"/>
          <w:sz w:val="28"/>
          <w:szCs w:val="28"/>
        </w:rPr>
        <w:t xml:space="preserve"> войска </w:t>
      </w:r>
      <w:proofErr w:type="spellStart"/>
      <w:r w:rsidRPr="0089579D">
        <w:rPr>
          <w:color w:val="000000"/>
          <w:sz w:val="28"/>
          <w:szCs w:val="28"/>
        </w:rPr>
        <w:t>Волховского</w:t>
      </w:r>
      <w:proofErr w:type="spellEnd"/>
      <w:r w:rsidRPr="0089579D">
        <w:rPr>
          <w:color w:val="000000"/>
          <w:sz w:val="28"/>
          <w:szCs w:val="28"/>
        </w:rPr>
        <w:t xml:space="preserve"> и Ленинградского фронтов в ходе операции «Искра». Между линией фронта и Ладожским озером был образован коридор 8—11 км шириной. А через год Ленинград был полностью свободен от блокады. 22 декабря 1942 года Указом Президиума </w:t>
      </w:r>
      <w:proofErr w:type="gramStart"/>
      <w:r w:rsidRPr="0089579D">
        <w:rPr>
          <w:color w:val="000000"/>
          <w:sz w:val="28"/>
          <w:szCs w:val="28"/>
        </w:rPr>
        <w:t>ВС</w:t>
      </w:r>
      <w:proofErr w:type="gramEnd"/>
      <w:r w:rsidRPr="0089579D">
        <w:rPr>
          <w:color w:val="000000"/>
          <w:sz w:val="28"/>
          <w:szCs w:val="28"/>
        </w:rPr>
        <w:t> СССР была учреждена медаль «За оборону Ленинграда», которой удостоились около 1,5 </w:t>
      </w:r>
      <w:proofErr w:type="spellStart"/>
      <w:r w:rsidRPr="0089579D">
        <w:rPr>
          <w:color w:val="000000"/>
          <w:sz w:val="28"/>
          <w:szCs w:val="28"/>
        </w:rPr>
        <w:t>млн</w:t>
      </w:r>
      <w:proofErr w:type="spellEnd"/>
      <w:r w:rsidRPr="0089579D">
        <w:rPr>
          <w:color w:val="000000"/>
          <w:sz w:val="28"/>
          <w:szCs w:val="28"/>
        </w:rPr>
        <w:t xml:space="preserve"> защитников города. Впервые </w:t>
      </w:r>
      <w:proofErr w:type="spellStart"/>
      <w:r w:rsidRPr="0089579D">
        <w:rPr>
          <w:color w:val="000000"/>
          <w:sz w:val="28"/>
          <w:szCs w:val="28"/>
        </w:rPr>
        <w:lastRenderedPageBreak/>
        <w:t>городом</w:t>
      </w:r>
      <w:r w:rsidRPr="0089579D">
        <w:rPr>
          <w:color w:val="000000"/>
          <w:sz w:val="28"/>
          <w:szCs w:val="28"/>
        </w:rPr>
        <w:noBreakHyphen/>
        <w:t>героем</w:t>
      </w:r>
      <w:proofErr w:type="spellEnd"/>
      <w:r w:rsidRPr="0089579D">
        <w:rPr>
          <w:color w:val="000000"/>
          <w:sz w:val="28"/>
          <w:szCs w:val="28"/>
        </w:rPr>
        <w:t xml:space="preserve"> Ленинград был назван в приказе Сталина от 1 мая 1945 года. В 1965 году это звание ему было присвоено официально.</w:t>
      </w:r>
    </w:p>
    <w:p w:rsidR="0089579D" w:rsidRDefault="0089579D" w:rsidP="0089579D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89579D">
        <w:rPr>
          <w:color w:val="000000"/>
          <w:sz w:val="28"/>
          <w:szCs w:val="28"/>
        </w:rPr>
        <w:t>Трагическим событиям 1941—1944 </w:t>
      </w:r>
      <w:proofErr w:type="gramStart"/>
      <w:r w:rsidRPr="0089579D">
        <w:rPr>
          <w:color w:val="000000"/>
          <w:sz w:val="28"/>
          <w:szCs w:val="28"/>
        </w:rPr>
        <w:t>годах</w:t>
      </w:r>
      <w:proofErr w:type="gramEnd"/>
      <w:r w:rsidRPr="0089579D">
        <w:rPr>
          <w:color w:val="000000"/>
          <w:sz w:val="28"/>
          <w:szCs w:val="28"/>
        </w:rPr>
        <w:t xml:space="preserve"> в городе на Неве посвящено множество памятников и монументов. 9 мая 1975 года, в честь 30</w:t>
      </w:r>
      <w:r w:rsidRPr="0089579D">
        <w:rPr>
          <w:color w:val="000000"/>
          <w:sz w:val="28"/>
          <w:szCs w:val="28"/>
        </w:rPr>
        <w:noBreakHyphen/>
        <w:t>летия Победы в Великой Отечественной войне, был открыт Мемориал героям — защитникам Ленинграда. Он представляет собой территорию площадью 1, 2 тыс. кв. м с величественным гранитным обелиском в центре разорванного кольца, внутри расположены скульптурные композиции «Защитники города» и «Блокада». В подземной части мемориала расположен музей, содержащий экспонаты и документы, отражающие подвиг защитников Ленинграда и его жителей.</w:t>
      </w:r>
    </w:p>
    <w:p w:rsidR="00253842" w:rsidRDefault="00253842" w:rsidP="0089579D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</w:p>
    <w:p w:rsidR="00253842" w:rsidRPr="0089579D" w:rsidRDefault="00253842" w:rsidP="0089579D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</w:p>
    <w:p w:rsidR="0089579D" w:rsidRDefault="0089579D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Скорбным памятником, посвящённым ленинградцам — жертвам фашизма, является Пискарёвское кладбище, торжественное открытие которого состоялось 9 мая 1960 года. Монумент «</w:t>
      </w:r>
      <w:proofErr w:type="spellStart"/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</w:t>
      </w:r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мать</w:t>
      </w:r>
      <w:proofErr w:type="spellEnd"/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центральная композиция мемориала. Памятник представляет собой величественную фигуру женщины с гирляндой из дубовых листьев в руках, оплетённых траурной лентой, — «</w:t>
      </w:r>
      <w:proofErr w:type="spellStart"/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</w:t>
      </w:r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мать</w:t>
      </w:r>
      <w:proofErr w:type="spellEnd"/>
      <w:r w:rsidRPr="0089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оплакивает своих героев. Частью Пискарёвского кладбища стала и траурная стела с горельефами, изображающими эпизоды из жизни и борьбы героев Ленинграда.</w:t>
      </w: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842" w:rsidRPr="0089579D" w:rsidRDefault="00253842" w:rsidP="0089579D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579D" w:rsidRDefault="0089579D" w:rsidP="0089579D">
      <w:pPr>
        <w:shd w:val="clear" w:color="auto" w:fill="E4E8EA"/>
        <w:spacing w:line="480" w:lineRule="atLeast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  <w:r w:rsidRPr="0089579D"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  <w:lastRenderedPageBreak/>
        <w:t>ПАМЯТНИКОМ, ПОСВЯЩЁННЫМ ЛЕНИНГРАДЦАМ — ЖЕРТВАМ ВОЙНЫ, ЯВЛЯЕТСЯ ПИСКАРЁВСКОЕ КЛАДБИЩЕ, ТОРЖЕСТВЕННОЕ ОТКРЫТИЕ КОТОРОГО СОСТОЯЛОСЬ 9 МАЯ 1960 ГОДА</w:t>
      </w:r>
    </w:p>
    <w:p w:rsidR="00253842" w:rsidRDefault="00253842" w:rsidP="0089579D">
      <w:pPr>
        <w:shd w:val="clear" w:color="auto" w:fill="E4E8EA"/>
        <w:spacing w:line="480" w:lineRule="atLeast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48050" cy="3886200"/>
            <wp:effectExtent l="0" t="0" r="0" b="0"/>
            <wp:docPr id="13" name="Рисунок 13" descr="https://www.may9.ru/i/city/city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y9.ru/i/city/city-0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842" w:rsidRPr="0089579D" w:rsidRDefault="00253842" w:rsidP="0089579D">
      <w:pPr>
        <w:shd w:val="clear" w:color="auto" w:fill="E4E8EA"/>
        <w:spacing w:line="480" w:lineRule="atLeast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</w:p>
    <w:p w:rsidR="00332FEF" w:rsidRDefault="008957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89579D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На главных рубежах обороны </w:t>
      </w:r>
      <w:proofErr w:type="spellStart"/>
      <w:r w:rsidRPr="0089579D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города</w:t>
      </w:r>
      <w:r w:rsidRPr="0089579D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героя</w:t>
      </w:r>
      <w:proofErr w:type="spellEnd"/>
      <w:r w:rsidRPr="0089579D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можно увидеть памятники так называемого Зелёного пояса Славы. В 1941 году здесь были остановлены войска противника, и в честь этого в 60</w:t>
      </w:r>
      <w:r w:rsidRPr="0089579D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х годах прошлого века был возведён комплекс памятных сооружений. Одним из них является «Разорванное кольцо» — мемориал на западном берегу Ладожского озера. Эта скульптура в виде двух согнутых полукругом железных арок была открыта</w:t>
      </w:r>
      <w:r>
        <w:rPr>
          <w:rFonts w:ascii="Arial" w:hAnsi="Arial" w:cs="Arial"/>
          <w:color w:val="000000"/>
          <w:sz w:val="33"/>
          <w:szCs w:val="33"/>
          <w:shd w:val="clear" w:color="auto" w:fill="F2F2F2"/>
        </w:rPr>
        <w:t xml:space="preserve"> </w:t>
      </w:r>
      <w:r w:rsidRPr="0089579D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в 1966 году. Она символизирует блокадное кольцо, разорванное Дорогой жизни — трассой по льду Ладожского озера, по которой в осаждённый город доставлялось продовольствие.</w:t>
      </w:r>
    </w:p>
    <w:p w:rsidR="00253842" w:rsidRDefault="002538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253842" w:rsidRDefault="002538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668442"/>
            <wp:effectExtent l="19050" t="0" r="3175" b="0"/>
            <wp:docPr id="16" name="Рисунок 16" descr="https://www.may9.ru/upload/RIAN_499671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y9.ru/upload/RIAN_499671.HR.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842" w:rsidRDefault="00253842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Монумент «Разорванное кольцо» на берегу Ладожского озера.</w:t>
      </w:r>
    </w:p>
    <w:p w:rsidR="00253842" w:rsidRPr="0089579D" w:rsidRDefault="002538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89579D" w:rsidRPr="0089579D" w:rsidRDefault="0089579D">
      <w:pPr>
        <w:rPr>
          <w:rFonts w:ascii="Times New Roman" w:hAnsi="Times New Roman" w:cs="Times New Roman"/>
          <w:sz w:val="28"/>
          <w:szCs w:val="28"/>
        </w:rPr>
      </w:pPr>
      <w:r w:rsidRPr="0089579D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Ещё одним мемориалом Зелёного пояса славы является «Цветок жизни» во Всеволожском районе Ленинградской области. Скульптура, изображающая цветок, была открыта в 1968 году и посвящена погибшим детям блокадного города. На каждом лепестке изображено лицо улыбающегося мальчика и слова: «Пусть всегда будет солнце».</w:t>
      </w:r>
    </w:p>
    <w:p w:rsidR="0089579D" w:rsidRPr="0089579D" w:rsidRDefault="0089579D">
      <w:pPr>
        <w:rPr>
          <w:rFonts w:ascii="Times New Roman" w:hAnsi="Times New Roman" w:cs="Times New Roman"/>
          <w:sz w:val="28"/>
          <w:szCs w:val="28"/>
        </w:rPr>
      </w:pPr>
    </w:p>
    <w:sectPr w:rsidR="0089579D" w:rsidRPr="0089579D" w:rsidSect="0033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79D"/>
    <w:rsid w:val="00253842"/>
    <w:rsid w:val="00332FEF"/>
    <w:rsid w:val="00356292"/>
    <w:rsid w:val="005E3C54"/>
    <w:rsid w:val="0089579D"/>
    <w:rsid w:val="00C3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E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57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7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57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5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957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4">
    <w:name w:val="Strong"/>
    <w:basedOn w:val="a0"/>
    <w:uiPriority w:val="22"/>
    <w:qFormat/>
    <w:rsid w:val="008957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4333">
          <w:marLeft w:val="0"/>
          <w:marRight w:val="0"/>
          <w:marTop w:val="7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321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676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3</cp:revision>
  <dcterms:created xsi:type="dcterms:W3CDTF">2020-04-21T10:45:00Z</dcterms:created>
  <dcterms:modified xsi:type="dcterms:W3CDTF">2020-04-21T11:12:00Z</dcterms:modified>
</cp:coreProperties>
</file>