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0B9" w:rsidRPr="00AD7815" w:rsidRDefault="003000B9" w:rsidP="003000B9">
      <w:pPr>
        <w:shd w:val="clear" w:color="auto" w:fill="F2F2F2"/>
        <w:spacing w:before="100" w:beforeAutospacing="1" w:after="100" w:afterAutospacing="1" w:line="600" w:lineRule="atLeast"/>
        <w:outlineLvl w:val="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D78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Внезапный удар с воздуха по Киеву немецкие войска нанесли 22 июня 1941 года — в самые первые часы войны. 6 июля был создан Комитет по обороне города. С этого дня началась героическая борьба за Киев, которая продолжалась 72 дня. </w:t>
      </w:r>
    </w:p>
    <w:p w:rsidR="003000B9" w:rsidRPr="003000B9" w:rsidRDefault="003000B9" w:rsidP="003000B9">
      <w:pPr>
        <w:shd w:val="clear" w:color="auto" w:fill="F2F2F2"/>
        <w:spacing w:before="100" w:beforeAutospacing="1" w:after="100" w:afterAutospacing="1" w:line="600" w:lineRule="atLeas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00B9" w:rsidRPr="003000B9" w:rsidRDefault="003000B9" w:rsidP="003000B9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Защищали Киев не только советские солдаты, но и жители города. Огромный вклад в оборону внесли отряды народного ополчения, которых к началу июля насчитывалось 19. Из числа горожан было сформировано 13 истребительных батальонов. В защите Киева приняло участие 33 тыс. киевлян. В те тяжёлые июльские дни горожане построили более 1400 дотов, вручную вырыли 55 км противотанковых рвов.</w:t>
      </w:r>
    </w:p>
    <w:p w:rsidR="003000B9" w:rsidRDefault="003000B9" w:rsidP="003000B9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3000B9">
        <w:rPr>
          <w:color w:val="000000"/>
          <w:sz w:val="28"/>
          <w:szCs w:val="28"/>
        </w:rPr>
        <w:t>Отвага и мужество защитников остановили вражеское наступление на первой линии укреплений города. Взять Киев быстро фашистам не удалось.  Однако 30 июля 1941 года германская армия предприняла новую попытку штурма города, и 10 августа ей удалось прорвать оборону на юго</w:t>
      </w:r>
      <w:r w:rsidRPr="003000B9">
        <w:rPr>
          <w:color w:val="000000"/>
          <w:sz w:val="28"/>
          <w:szCs w:val="28"/>
        </w:rPr>
        <w:noBreakHyphen/>
        <w:t>западной окраине, но совместными усилиями народного ополчения и регулярных войск был дан достойный отпор противнику. К 15 августа 1941 года Красная Армия отбросила гитлеровцев на прежние позиции. Потери врага под Киевом насчитывали больше 100 тыс. человек.  Больше прямых штурмов города гитлеровцы не предпринимали. Под Киевом надолго увязли в боях 17 немецко</w:t>
      </w:r>
      <w:r w:rsidRPr="003000B9">
        <w:rPr>
          <w:color w:val="000000"/>
          <w:sz w:val="28"/>
          <w:szCs w:val="28"/>
        </w:rPr>
        <w:noBreakHyphen/>
        <w:t>фашистских дивизий. Такое длительное сопротивление защитников города вынудило врага повернуть часть сил с московского направления на юг, в тыл защитникам Киева. Наши войска были вынуждены отступить 19 сентября 1941 года.</w:t>
      </w:r>
    </w:p>
    <w:p w:rsidR="003000B9" w:rsidRDefault="003000B9" w:rsidP="003000B9">
      <w:pPr>
        <w:pStyle w:val="a3"/>
        <w:shd w:val="clear" w:color="auto" w:fill="F2F2F2"/>
        <w:spacing w:before="0" w:beforeAutospacing="0" w:after="300" w:afterAutospacing="0"/>
        <w:rPr>
          <w:rFonts w:ascii="Arial" w:hAnsi="Arial" w:cs="Arial"/>
          <w:caps/>
          <w:color w:val="000000"/>
          <w:sz w:val="72"/>
          <w:szCs w:val="72"/>
        </w:rPr>
      </w:pPr>
    </w:p>
    <w:p w:rsidR="003000B9" w:rsidRDefault="003000B9" w:rsidP="003000B9">
      <w:pPr>
        <w:pStyle w:val="a3"/>
        <w:shd w:val="clear" w:color="auto" w:fill="F2F2F2"/>
        <w:spacing w:before="0" w:beforeAutospacing="0" w:after="300" w:afterAutospacing="0"/>
        <w:rPr>
          <w:rFonts w:ascii="Arial" w:hAnsi="Arial" w:cs="Arial"/>
          <w:caps/>
          <w:color w:val="000000"/>
          <w:sz w:val="72"/>
          <w:szCs w:val="72"/>
        </w:rPr>
      </w:pPr>
    </w:p>
    <w:p w:rsidR="003000B9" w:rsidRDefault="003000B9" w:rsidP="003000B9">
      <w:pPr>
        <w:pStyle w:val="a3"/>
        <w:shd w:val="clear" w:color="auto" w:fill="F2F2F2"/>
        <w:spacing w:before="0" w:beforeAutospacing="0" w:after="300" w:afterAutospacing="0"/>
        <w:rPr>
          <w:rFonts w:ascii="Arial" w:hAnsi="Arial" w:cs="Arial"/>
          <w:caps/>
          <w:color w:val="000000"/>
          <w:sz w:val="72"/>
          <w:szCs w:val="72"/>
        </w:rPr>
      </w:pPr>
    </w:p>
    <w:p w:rsidR="003000B9" w:rsidRDefault="003000B9" w:rsidP="003000B9">
      <w:pPr>
        <w:pStyle w:val="a3"/>
        <w:shd w:val="clear" w:color="auto" w:fill="F2F2F2"/>
        <w:spacing w:before="0" w:beforeAutospacing="0" w:after="300" w:afterAutospacing="0"/>
        <w:rPr>
          <w:rFonts w:ascii="Arial" w:hAnsi="Arial" w:cs="Arial"/>
          <w:caps/>
          <w:color w:val="000000"/>
          <w:sz w:val="72"/>
          <w:szCs w:val="72"/>
        </w:rPr>
      </w:pPr>
      <w:r>
        <w:rPr>
          <w:rFonts w:ascii="Arial" w:hAnsi="Arial" w:cs="Arial"/>
          <w:caps/>
          <w:color w:val="000000"/>
          <w:sz w:val="72"/>
          <w:szCs w:val="72"/>
        </w:rPr>
        <w:lastRenderedPageBreak/>
        <w:t>160 ТЫС.</w:t>
      </w:r>
    </w:p>
    <w:p w:rsidR="003000B9" w:rsidRDefault="003000B9" w:rsidP="003000B9">
      <w:pPr>
        <w:pStyle w:val="a3"/>
        <w:shd w:val="clear" w:color="auto" w:fill="F2F2F2"/>
        <w:spacing w:before="0" w:beforeAutospacing="0" w:after="300" w:afterAutospacing="0"/>
        <w:rPr>
          <w:rStyle w:val="a6"/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Style w:val="a6"/>
          <w:rFonts w:ascii="Arial" w:hAnsi="Arial" w:cs="Arial"/>
          <w:b w:val="0"/>
          <w:bCs w:val="0"/>
          <w:color w:val="000000"/>
          <w:sz w:val="30"/>
          <w:szCs w:val="30"/>
        </w:rPr>
        <w:t>киевлян и жителей прилегающих сёл трудились над созданием баррикад</w:t>
      </w:r>
    </w:p>
    <w:p w:rsidR="003000B9" w:rsidRDefault="003000B9" w:rsidP="003000B9">
      <w:pPr>
        <w:pStyle w:val="a3"/>
        <w:shd w:val="clear" w:color="auto" w:fill="F2F2F2"/>
        <w:spacing w:before="0" w:beforeAutospacing="0" w:after="300" w:afterAutospacing="0"/>
        <w:rPr>
          <w:rFonts w:ascii="Arial" w:hAnsi="Arial" w:cs="Arial"/>
          <w:caps/>
          <w:color w:val="000000"/>
          <w:sz w:val="72"/>
          <w:szCs w:val="72"/>
        </w:rPr>
      </w:pPr>
      <w:r>
        <w:rPr>
          <w:rFonts w:ascii="Arial" w:hAnsi="Arial" w:cs="Arial"/>
          <w:caps/>
          <w:color w:val="000000"/>
          <w:sz w:val="72"/>
          <w:szCs w:val="72"/>
        </w:rPr>
        <w:t>200 ТЫС.</w:t>
      </w:r>
    </w:p>
    <w:p w:rsidR="003000B9" w:rsidRPr="003000B9" w:rsidRDefault="003000B9" w:rsidP="003000B9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rStyle w:val="a6"/>
          <w:rFonts w:ascii="Arial" w:hAnsi="Arial" w:cs="Arial"/>
          <w:b w:val="0"/>
          <w:bCs w:val="0"/>
          <w:color w:val="000000"/>
          <w:sz w:val="30"/>
          <w:szCs w:val="30"/>
        </w:rPr>
        <w:t>человек было мобилизовано 23 июня 1941 года</w:t>
      </w:r>
    </w:p>
    <w:p w:rsidR="003000B9" w:rsidRDefault="003000B9" w:rsidP="003000B9">
      <w:pPr>
        <w:shd w:val="clear" w:color="auto" w:fill="F2F2F2"/>
        <w:spacing w:before="960" w:after="960" w:line="24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15025" cy="3995928"/>
            <wp:effectExtent l="19050" t="0" r="9525" b="0"/>
            <wp:docPr id="7" name="Рисунок 7" descr="https://www.may9.ru/upload/i/images/hero/kiev/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y9.ru/upload/i/images/hero/kiev/1_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25" cy="3997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0B9" w:rsidRDefault="003000B9" w:rsidP="003000B9">
      <w:pPr>
        <w:shd w:val="clear" w:color="auto" w:fill="F2F2F2"/>
        <w:spacing w:before="960" w:after="960" w:line="24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Артиллерийские расчёты салютуют воинам Советской Армии, освободившим город Киев.</w:t>
      </w:r>
    </w:p>
    <w:p w:rsidR="003000B9" w:rsidRPr="003000B9" w:rsidRDefault="003000B9" w:rsidP="003000B9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3000B9">
        <w:rPr>
          <w:color w:val="000000"/>
          <w:sz w:val="28"/>
          <w:szCs w:val="28"/>
        </w:rPr>
        <w:t>Занявшие город немецко</w:t>
      </w:r>
      <w:r w:rsidRPr="003000B9">
        <w:rPr>
          <w:color w:val="000000"/>
          <w:sz w:val="28"/>
          <w:szCs w:val="28"/>
        </w:rPr>
        <w:noBreakHyphen/>
        <w:t xml:space="preserve">фашистские захватчики нанесли ему огромный урон. Погибли более 200 тыс. киевлян, а около 100 тыс. человек были отправлены в Германию на принудительные работы. Жители города оказывали активное сопротивление фашистам. В Киеве было организовано </w:t>
      </w:r>
      <w:r w:rsidRPr="003000B9">
        <w:rPr>
          <w:color w:val="000000"/>
          <w:sz w:val="28"/>
          <w:szCs w:val="28"/>
        </w:rPr>
        <w:lastRenderedPageBreak/>
        <w:t>комсомольское и коммунистическое подполья, которые боролись с оккупантами. Подпольщики</w:t>
      </w:r>
      <w:r w:rsidRPr="003000B9">
        <w:rPr>
          <w:color w:val="000000"/>
          <w:sz w:val="28"/>
          <w:szCs w:val="28"/>
        </w:rPr>
        <w:noBreakHyphen/>
        <w:t>герои уничтожили сотни фашистов, взорвали 500 немецких автомобилей, пустили под откос 19 поездов, сожгли 18 складов.</w:t>
      </w:r>
    </w:p>
    <w:p w:rsidR="003000B9" w:rsidRDefault="003000B9" w:rsidP="003000B9">
      <w:pPr>
        <w:shd w:val="clear" w:color="auto" w:fill="E4E8EA"/>
        <w:spacing w:line="480" w:lineRule="atLeast"/>
        <w:rPr>
          <w:rFonts w:ascii="Arial" w:hAnsi="Arial" w:cs="Arial"/>
          <w:b/>
          <w:bCs/>
          <w:caps/>
          <w:color w:val="DC4128"/>
          <w:sz w:val="36"/>
          <w:szCs w:val="36"/>
        </w:rPr>
      </w:pPr>
      <w:r>
        <w:rPr>
          <w:rFonts w:ascii="Arial" w:hAnsi="Arial" w:cs="Arial"/>
          <w:b/>
          <w:bCs/>
          <w:caps/>
          <w:color w:val="DC4128"/>
          <w:sz w:val="36"/>
          <w:szCs w:val="36"/>
        </w:rPr>
        <w:t>МОНУМЕНТАЛЬНАЯ СКУЛЬПТУРА «РОДИНА-МАТЬ» НА ПРАВОМ БЕРЕГУ ДНЕПРА ОТКРЫТА В СОСТАВЕ МУЗЕЙНОГО КОМПЛЕКСА В 1981 ГОДУ В ДЕНЬ ПОБЕДЫ.</w:t>
      </w:r>
    </w:p>
    <w:p w:rsidR="003000B9" w:rsidRDefault="003000B9" w:rsidP="003000B9">
      <w:pPr>
        <w:shd w:val="clear" w:color="auto" w:fill="E4E8EA"/>
        <w:spacing w:line="240" w:lineRule="auto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noProof/>
          <w:color w:val="000000"/>
          <w:sz w:val="33"/>
          <w:szCs w:val="33"/>
          <w:lang w:eastAsia="ru-RU"/>
        </w:rPr>
        <w:drawing>
          <wp:inline distT="0" distB="0" distL="0" distR="0">
            <wp:extent cx="2905125" cy="4048125"/>
            <wp:effectExtent l="19050" t="0" r="9525" b="0"/>
            <wp:docPr id="8" name="Рисунок 8" descr="https://www.may9.ru/upload/i/city/city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y9.ru/upload/i/city/city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0B9" w:rsidRDefault="003000B9" w:rsidP="003000B9">
      <w:pPr>
        <w:shd w:val="clear" w:color="auto" w:fill="F2F2F2"/>
        <w:spacing w:line="24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05475" cy="3854365"/>
            <wp:effectExtent l="19050" t="0" r="9525" b="0"/>
            <wp:docPr id="9" name="Рисунок 9" descr="https://www.may9.ru/upload/i/images/hero/kiev/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y9.ru/upload/i/images/hero/kiev/1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85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0B9" w:rsidRDefault="003000B9" w:rsidP="003000B9">
      <w:pPr>
        <w:shd w:val="clear" w:color="auto" w:fill="F2F2F2"/>
        <w:spacing w:line="24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Советские сапёры идут после проверки Киевского оперного театра.</w:t>
      </w:r>
    </w:p>
    <w:p w:rsidR="003000B9" w:rsidRDefault="003000B9" w:rsidP="003000B9">
      <w:pPr>
        <w:shd w:val="clear" w:color="auto" w:fill="F2F2F2"/>
        <w:spacing w:line="240" w:lineRule="atLeast"/>
        <w:rPr>
          <w:rFonts w:ascii="Arial" w:hAnsi="Arial" w:cs="Arial"/>
          <w:color w:val="000000"/>
          <w:sz w:val="21"/>
          <w:szCs w:val="21"/>
        </w:rPr>
      </w:pPr>
    </w:p>
    <w:p w:rsidR="003000B9" w:rsidRDefault="003000B9" w:rsidP="003000B9">
      <w:pPr>
        <w:shd w:val="clear" w:color="auto" w:fill="F2F2F2"/>
        <w:spacing w:line="240" w:lineRule="atLeast"/>
        <w:rPr>
          <w:rFonts w:ascii="Arial" w:hAnsi="Arial" w:cs="Arial"/>
          <w:color w:val="000000"/>
          <w:sz w:val="21"/>
          <w:szCs w:val="21"/>
        </w:rPr>
      </w:pPr>
    </w:p>
    <w:p w:rsidR="003000B9" w:rsidRDefault="003000B9" w:rsidP="003000B9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3000B9">
        <w:rPr>
          <w:color w:val="000000"/>
          <w:sz w:val="28"/>
          <w:szCs w:val="28"/>
        </w:rPr>
        <w:t>Киев был освобождён 6 ноября 1943 года. Защитники города и его жители проявили удивительную храбрость и стойкость перед лицом врага. Президиум Верховного Совета СССР в 1961 году учредил новую награду — медаль «За оборону Киева».</w:t>
      </w:r>
    </w:p>
    <w:p w:rsidR="003000B9" w:rsidRDefault="003000B9" w:rsidP="003000B9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</w:p>
    <w:p w:rsidR="003000B9" w:rsidRPr="003000B9" w:rsidRDefault="003000B9" w:rsidP="003000B9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045429"/>
            <wp:effectExtent l="19050" t="0" r="3175" b="0"/>
            <wp:docPr id="20" name="Рисунок 20" descr="https://www.may9.ru/upload/RIAN_22426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y9.ru/upload/RIAN_22426.HR.r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5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0B9" w:rsidRDefault="003000B9" w:rsidP="003000B9">
      <w:pPr>
        <w:shd w:val="clear" w:color="auto" w:fill="F2F2F2"/>
        <w:spacing w:line="24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Монумент Победы, на площади Победы в городе Киеве, установлен в память погибших в годы Великой Отечественной войны.</w:t>
      </w:r>
    </w:p>
    <w:p w:rsidR="003000B9" w:rsidRDefault="003000B9" w:rsidP="003000B9">
      <w:pPr>
        <w:shd w:val="clear" w:color="auto" w:fill="F2F2F2"/>
        <w:spacing w:line="240" w:lineRule="atLeast"/>
        <w:rPr>
          <w:rFonts w:ascii="Arial" w:hAnsi="Arial" w:cs="Arial"/>
          <w:color w:val="000000"/>
          <w:sz w:val="21"/>
          <w:szCs w:val="21"/>
        </w:rPr>
      </w:pPr>
    </w:p>
    <w:p w:rsidR="003000B9" w:rsidRPr="003000B9" w:rsidRDefault="003000B9" w:rsidP="003000B9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3000B9">
        <w:rPr>
          <w:color w:val="000000"/>
          <w:sz w:val="28"/>
          <w:szCs w:val="28"/>
        </w:rPr>
        <w:t>В 1965 году Киеву присвоено звание города</w:t>
      </w:r>
      <w:r w:rsidRPr="003000B9">
        <w:rPr>
          <w:color w:val="000000"/>
          <w:sz w:val="28"/>
          <w:szCs w:val="28"/>
        </w:rPr>
        <w:noBreakHyphen/>
        <w:t>героя. На площади Победы 8 мая 1982 года был установлен обелиск в виде 40</w:t>
      </w:r>
      <w:r w:rsidRPr="003000B9">
        <w:rPr>
          <w:color w:val="000000"/>
          <w:sz w:val="28"/>
          <w:szCs w:val="28"/>
        </w:rPr>
        <w:noBreakHyphen/>
        <w:t>метрового облицованного белым мрамором и увенчанного позолоченной звездой пилона. На пилоне отчеканена надпись: «Городу</w:t>
      </w:r>
      <w:r w:rsidRPr="003000B9">
        <w:rPr>
          <w:color w:val="000000"/>
          <w:sz w:val="28"/>
          <w:szCs w:val="28"/>
        </w:rPr>
        <w:noBreakHyphen/>
        <w:t>герою Киеву».</w:t>
      </w:r>
    </w:p>
    <w:p w:rsidR="003000B9" w:rsidRPr="003000B9" w:rsidRDefault="003000B9" w:rsidP="003000B9">
      <w:pPr>
        <w:shd w:val="clear" w:color="auto" w:fill="F2F2F2"/>
        <w:spacing w:after="30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3000B9" w:rsidRPr="003000B9" w:rsidRDefault="003000B9" w:rsidP="003000B9">
      <w:pPr>
        <w:shd w:val="clear" w:color="auto" w:fill="F2F2F2"/>
        <w:spacing w:after="0"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174118" cy="4088638"/>
            <wp:effectExtent l="19050" t="0" r="0" b="0"/>
            <wp:docPr id="2" name="Рисунок 2" descr="https://www.may9.ru/upload/i/images/hero/kiev/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y9.ru/upload/i/images/hero/kiev/1_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761" cy="4093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0B9" w:rsidRPr="003000B9" w:rsidRDefault="003000B9" w:rsidP="003000B9">
      <w:pPr>
        <w:shd w:val="clear" w:color="auto" w:fill="F2F2F2"/>
        <w:spacing w:after="150"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00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Жители Киева готовятся к обороне.</w:t>
      </w:r>
    </w:p>
    <w:p w:rsidR="00617D5D" w:rsidRDefault="00617D5D"/>
    <w:sectPr w:rsidR="00617D5D" w:rsidSect="00617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00B9"/>
    <w:rsid w:val="003000B9"/>
    <w:rsid w:val="00617D5D"/>
    <w:rsid w:val="006C09D8"/>
    <w:rsid w:val="00AD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5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0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000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00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00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0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B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000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000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Strong"/>
    <w:basedOn w:val="a0"/>
    <w:uiPriority w:val="22"/>
    <w:qFormat/>
    <w:rsid w:val="003000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2005">
              <w:marLeft w:val="0"/>
              <w:marRight w:val="0"/>
              <w:marTop w:val="96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5814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90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9085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86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5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8191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0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1778">
              <w:marLeft w:val="0"/>
              <w:marRight w:val="0"/>
              <w:marTop w:val="96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445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4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3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176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20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7520470">
          <w:marLeft w:val="0"/>
          <w:marRight w:val="0"/>
          <w:marTop w:val="75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483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4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6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2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84561">
              <w:marLeft w:val="0"/>
              <w:marRight w:val="0"/>
              <w:marTop w:val="96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374451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9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1468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7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86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0270">
              <w:marLeft w:val="0"/>
              <w:marRight w:val="0"/>
              <w:marTop w:val="96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098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7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4698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64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Петерс Татьяна</cp:lastModifiedBy>
  <cp:revision>2</cp:revision>
  <dcterms:created xsi:type="dcterms:W3CDTF">2020-04-21T10:34:00Z</dcterms:created>
  <dcterms:modified xsi:type="dcterms:W3CDTF">2020-04-21T11:07:00Z</dcterms:modified>
</cp:coreProperties>
</file>