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59" w:rsidRPr="000C0AB7" w:rsidRDefault="00C22359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Керчь была одним из первых городов, попавших под удар </w:t>
      </w:r>
      <w:proofErr w:type="spellStart"/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немецко</w:t>
      </w:r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noBreakHyphen/>
        <w:t>фашистских</w:t>
      </w:r>
      <w:proofErr w:type="spellEnd"/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войск в начале войны. За всё время войны через город четырежды проходила линия </w:t>
      </w:r>
      <w:proofErr w:type="gramStart"/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фронта</w:t>
      </w:r>
      <w:proofErr w:type="gramEnd"/>
      <w:r w:rsidRPr="000C0AB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и он дважды был оккупирован вражескими войсками. </w:t>
      </w:r>
    </w:p>
    <w:p w:rsidR="006E7ABF" w:rsidRPr="006E7ABF" w:rsidRDefault="006E7ABF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359" w:rsidRPr="006E7ABF" w:rsidRDefault="00C22359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Во время оккупации погибли 15 тыс. мирных жителей, а более 14 тыс. </w:t>
      </w: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керчан</w:t>
      </w:r>
      <w:proofErr w:type="spellEnd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угнано в Германию на принудительные работы. Первый раз город был захвачен в ноябре 1941 года после кровопролитных боёв. Но уже 30 декабря в ходе </w:t>
      </w: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Керченско</w:t>
      </w:r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Феодосийской</w:t>
      </w:r>
      <w:proofErr w:type="spellEnd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десантной операции Керчь освободили войска 51</w:t>
      </w:r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й армии.</w:t>
      </w:r>
    </w:p>
    <w:p w:rsidR="00195DDD" w:rsidRDefault="00195DDD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195DDD" w:rsidRDefault="00195DDD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195DDD" w:rsidRDefault="00195DDD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94279"/>
            <wp:effectExtent l="19050" t="0" r="3175" b="0"/>
            <wp:docPr id="1" name="Рисунок 1" descr="https://www.may9.ru/upload/i/images/hero/Kerch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y9.ru/upload/i/images/hero/Kerch/1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Pr="00C22359" w:rsidRDefault="00195DDD" w:rsidP="00C22359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Район Керчи. Бронекатера с десантом в Керченском проливе. 1944 год.</w:t>
      </w:r>
    </w:p>
    <w:p w:rsidR="00C22359" w:rsidRPr="006E7ABF" w:rsidRDefault="00C22359" w:rsidP="00C2235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6E7ABF">
        <w:rPr>
          <w:color w:val="000000"/>
          <w:sz w:val="28"/>
          <w:szCs w:val="28"/>
        </w:rPr>
        <w:t>В мае 1942 года фашисты сосредоточили крупные силы на Керченском полуострове и начали новое наступление на город. В результате тяжёлых и упорных боёв Керчь снова была оставлена врагу. Легендарной страницей истории Великой Отечественной войны стала упорная борьба и длительная оборона в </w:t>
      </w:r>
      <w:proofErr w:type="spellStart"/>
      <w:r w:rsidRPr="006E7ABF">
        <w:rPr>
          <w:color w:val="000000"/>
          <w:sz w:val="28"/>
          <w:szCs w:val="28"/>
        </w:rPr>
        <w:t>Аджимушкайских</w:t>
      </w:r>
      <w:proofErr w:type="spellEnd"/>
      <w:r w:rsidRPr="006E7ABF">
        <w:rPr>
          <w:color w:val="000000"/>
          <w:sz w:val="28"/>
          <w:szCs w:val="28"/>
        </w:rPr>
        <w:t xml:space="preserve"> каменоломнях. Активную борьбу с оккупантами вели подпольщики и партизаны.</w:t>
      </w:r>
    </w:p>
    <w:p w:rsidR="00C22359" w:rsidRPr="006E7ABF" w:rsidRDefault="00C22359" w:rsidP="00C22359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6E7ABF">
        <w:rPr>
          <w:color w:val="000000"/>
          <w:sz w:val="28"/>
          <w:szCs w:val="28"/>
        </w:rPr>
        <w:t>За 320 дней, пока город был в руках врага, оккупанты разрушили все заводы и фабрики, сожгли все мосты и суда, вырубили и сожгли парки и сады, уничтожили электростанцию и телеграф, повредили железнодорожные линии на полуострове. Керчь была почти полностью стёрта с лица земли.</w:t>
      </w:r>
    </w:p>
    <w:p w:rsidR="00C22359" w:rsidRDefault="00C22359" w:rsidP="00C22359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lastRenderedPageBreak/>
        <w:t>320 ДНЕЙ</w:t>
      </w:r>
    </w:p>
    <w:p w:rsidR="00C22359" w:rsidRDefault="00C22359" w:rsidP="00C22359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  <w:t>город был оккупирован немецкими войсками</w:t>
      </w:r>
    </w:p>
    <w:p w:rsidR="00C22359" w:rsidRDefault="00C22359" w:rsidP="00C22359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15 ТЫС.</w:t>
      </w:r>
    </w:p>
    <w:p w:rsidR="00C22359" w:rsidRDefault="00C22359" w:rsidP="00C22359">
      <w:pPr>
        <w:pStyle w:val="6"/>
        <w:shd w:val="clear" w:color="auto" w:fill="F2F2F2"/>
        <w:spacing w:before="0" w:after="225" w:line="360" w:lineRule="atLeast"/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30"/>
          <w:szCs w:val="30"/>
        </w:rPr>
        <w:t>мирных жителей погибли за время оккупации</w:t>
      </w:r>
    </w:p>
    <w:p w:rsidR="00195DDD" w:rsidRDefault="00195DDD" w:rsidP="00195DDD"/>
    <w:p w:rsidR="00195DDD" w:rsidRDefault="00195DDD" w:rsidP="00195DDD"/>
    <w:p w:rsidR="00195DDD" w:rsidRDefault="00195DDD" w:rsidP="00195DDD">
      <w:r>
        <w:rPr>
          <w:noProof/>
          <w:lang w:eastAsia="ru-RU"/>
        </w:rPr>
        <w:drawing>
          <wp:inline distT="0" distB="0" distL="0" distR="0">
            <wp:extent cx="5940425" cy="4032889"/>
            <wp:effectExtent l="19050" t="0" r="3175" b="0"/>
            <wp:docPr id="4" name="Рисунок 4" descr="https://www.may9.ru/upload/i/images/hero/Kerch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y9.ru/upload/i/images/hero/Kerch/1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Default="00195DDD" w:rsidP="00195DDD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Высадка частей морской пехоты в районе Керчи.</w:t>
      </w:r>
    </w:p>
    <w:p w:rsidR="00195DDD" w:rsidRPr="00195DDD" w:rsidRDefault="00195DDD" w:rsidP="00195DDD"/>
    <w:p w:rsidR="00C22359" w:rsidRPr="006E7ABF" w:rsidRDefault="00C22359" w:rsidP="00C22359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Самую крупную десантную операцию во время обороны Керчи в 1942 году осуществил </w:t>
      </w:r>
      <w:proofErr w:type="spell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</w:t>
      </w:r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Феодосийский</w:t>
      </w:r>
      <w:proofErr w:type="spellEnd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десант.  Благодаря </w:t>
      </w:r>
      <w:proofErr w:type="gram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proofErr w:type="gramEnd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оказались сорваны немецкие планы наступления на Кавказ, к нефтяным месторождениям. Гитлеровцы хотели использовать </w:t>
      </w:r>
      <w:proofErr w:type="spell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ресурсурсы</w:t>
      </w:r>
      <w:proofErr w:type="spellEnd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 для обеспечения своих войск. С наступлением 1943 года немецкое командование считало Крым одним из важнейших плацдармов, поэтому к Керчи были стянуты огромные силы: танки, артиллерия, авиация. Кроме того, немцы установили мины в Керченском проливе, чтобы не допустить прорыва советских войск в оккупированный Крым. Но Красная Армия </w:t>
      </w:r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смогла осуществить успешное </w:t>
      </w:r>
      <w:proofErr w:type="spell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</w:t>
      </w:r>
      <w:proofErr w:type="gram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 на 1 ноября 1943 года началась </w:t>
      </w:r>
      <w:proofErr w:type="spellStart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</w:t>
      </w:r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Эльтигенская</w:t>
      </w:r>
      <w:proofErr w:type="spellEnd"/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десантная операция, в результате которой советским войскам удалось захватить и удержать</w:t>
      </w:r>
      <w:r w:rsidRPr="00C22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7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плацдарм севернее Керчи. С этого подвига началось освобождение Керченского пролива и всего Крымского полуострова от врага.</w:t>
      </w:r>
    </w:p>
    <w:p w:rsidR="00195DDD" w:rsidRDefault="00195DDD" w:rsidP="00C22359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DDD" w:rsidRDefault="00195DDD" w:rsidP="00C22359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06487"/>
            <wp:effectExtent l="19050" t="0" r="3175" b="0"/>
            <wp:docPr id="7" name="Рисунок 7" descr="https://www.may9.ru/upload/i/images/hero/Kerch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y9.ru/upload/i/images/hero/Kerch/1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Default="00195DDD" w:rsidP="00C22359">
      <w:pPr>
        <w:spacing w:after="300" w:line="240" w:lineRule="auto"/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Раненые моряки лежат на палубе корабля. Черноморский флот</w:t>
      </w:r>
    </w:p>
    <w:p w:rsidR="00195DDD" w:rsidRPr="00C22359" w:rsidRDefault="00195DDD" w:rsidP="00C22359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359" w:rsidRPr="00C22359" w:rsidRDefault="00C22359" w:rsidP="00C22359">
      <w:pPr>
        <w:shd w:val="clear" w:color="auto" w:fill="F2F2F2"/>
        <w:spacing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5DDD" w:rsidRDefault="00C223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Эльтиген</w:t>
      </w:r>
      <w:proofErr w:type="spellEnd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, </w:t>
      </w: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Аджимушкай</w:t>
      </w:r>
      <w:proofErr w:type="spellEnd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, Багерово — эти места политы кровью </w:t>
      </w: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защитников</w:t>
      </w:r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героев</w:t>
      </w:r>
      <w:proofErr w:type="spellEnd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Керченского полуострова. Мужество воинов Отдельной Приморской армии отмечено самыми высокими наградами. За защиту и освобождение Керчи звание Героя Советского Союза получили 153 человека. Город был освобождён 11 апреля 1944 года, а 14 сентября 1973 года Керчи присвоено звание </w:t>
      </w:r>
      <w:proofErr w:type="spellStart"/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города</w:t>
      </w:r>
      <w:r w:rsidRPr="006E7ABF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</w:t>
      </w:r>
      <w:proofErr w:type="spellEnd"/>
    </w:p>
    <w:p w:rsidR="006E7ABF" w:rsidRPr="006E7ABF" w:rsidRDefault="006E7A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195DDD" w:rsidRPr="00195DDD" w:rsidRDefault="00195DDD" w:rsidP="00195DDD">
      <w:pPr>
        <w:shd w:val="clear" w:color="auto" w:fill="E4E8EA"/>
        <w:spacing w:after="0"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195DDD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lastRenderedPageBreak/>
        <w:t>МЕМОРИАЛ «АДЖИМУШКАЙСКИЕ КАМЕНОЛОМНИ» НАХОДИТСЯ В 5 КМ ОТ ГОРОДА КЕРЧИ. В ВОЙНУ КАМЕНОЛОМНИ СТАЛИ БАЗОЙ ДЛЯ ПАРТИЗАН</w:t>
      </w:r>
    </w:p>
    <w:p w:rsidR="00195DDD" w:rsidRPr="00195DDD" w:rsidRDefault="00195DDD" w:rsidP="00195DDD">
      <w:pPr>
        <w:shd w:val="clear" w:color="auto" w:fill="E4E8EA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3226398" cy="4495800"/>
            <wp:effectExtent l="19050" t="0" r="0" b="0"/>
            <wp:docPr id="16" name="Рисунок 16" descr="https://www.may9.ru/upload/i/images/hero/Kerch/ke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y9.ru/upload/i/images/hero/Kerch/ker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8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6E7ABF" w:rsidRDefault="006E7A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6E7ABF" w:rsidRDefault="006E7A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195DDD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27281"/>
            <wp:effectExtent l="19050" t="0" r="3175" b="0"/>
            <wp:docPr id="10" name="Рисунок 10" descr="https://www.may9.ru/upload/i/images/hero/Kerch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y9.ru/upload/i/images/hero/Kerch/1_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Default="00195DDD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Солдаты Красной Армии ведут бой в районе Керченского металлургического завода. Великая Отечественная война. Фотография снята в 1943 году.</w:t>
      </w:r>
    </w:p>
    <w:p w:rsidR="00195DDD" w:rsidRDefault="00195DDD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195DDD" w:rsidRPr="00C22359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C22359" w:rsidRPr="00782D62" w:rsidRDefault="00C223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Символом </w:t>
      </w:r>
      <w:proofErr w:type="spellStart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города</w:t>
      </w:r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</w:t>
      </w:r>
      <w:proofErr w:type="spellEnd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Керчи стал Обелиск Славы на горе Митридат. Монумент посвящён </w:t>
      </w:r>
      <w:proofErr w:type="gramStart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павшим</w:t>
      </w:r>
      <w:proofErr w:type="gramEnd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в сражениях за освобождение Крыма в период с ноября 1943 года по апрель 1944 года. Открытый 8 августа 1944 года мемориал стал первым памятником, посвященным Великой Отечественной войне, на территории СССР. Памятник представляет собой трёхгранный обелиск из </w:t>
      </w:r>
      <w:proofErr w:type="spellStart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светло</w:t>
      </w:r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серого</w:t>
      </w:r>
      <w:proofErr w:type="spellEnd"/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камня высотой 24 метра. Рядом на постаменте расположены три 76</w:t>
      </w:r>
      <w:r w:rsidRPr="00782D6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мм пушки и большая мемориальная доска в виде развёрнутой книги.</w:t>
      </w:r>
    </w:p>
    <w:p w:rsidR="00195DDD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93286"/>
            <wp:effectExtent l="19050" t="0" r="3175" b="0"/>
            <wp:docPr id="13" name="Рисунок 13" descr="https://www.may9.ru/upload/i/images/hero/Kerch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y9.ru/upload/i/images/hero/Kerch/1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D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Обелиск Славы бессмертным героям на горе Митридат в Керчи.</w:t>
      </w:r>
    </w:p>
    <w:p w:rsidR="00195DDD" w:rsidRPr="00C22359" w:rsidRDefault="00195DD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C22359" w:rsidRPr="00C22359" w:rsidRDefault="00C22359" w:rsidP="00C22359">
      <w:pPr>
        <w:pStyle w:val="a3"/>
        <w:shd w:val="clear" w:color="auto" w:fill="F2F2F2"/>
        <w:spacing w:before="0" w:beforeAutospacing="0" w:after="300" w:afterAutospacing="0"/>
        <w:rPr>
          <w:color w:val="000000"/>
        </w:rPr>
      </w:pPr>
      <w:r w:rsidRPr="00C22359">
        <w:rPr>
          <w:color w:val="000000"/>
        </w:rPr>
        <w:t xml:space="preserve">Другим известным памятником </w:t>
      </w:r>
      <w:proofErr w:type="spellStart"/>
      <w:r w:rsidRPr="00C22359">
        <w:rPr>
          <w:color w:val="000000"/>
        </w:rPr>
        <w:t>города</w:t>
      </w:r>
      <w:r w:rsidRPr="00C22359">
        <w:rPr>
          <w:color w:val="000000"/>
        </w:rPr>
        <w:noBreakHyphen/>
        <w:t>героя</w:t>
      </w:r>
      <w:proofErr w:type="spellEnd"/>
      <w:r w:rsidRPr="00C22359">
        <w:rPr>
          <w:color w:val="000000"/>
        </w:rPr>
        <w:t xml:space="preserve"> Керчи является «Парус», воздвигнутый в честь легендарного </w:t>
      </w:r>
      <w:proofErr w:type="spellStart"/>
      <w:r w:rsidRPr="00C22359">
        <w:rPr>
          <w:color w:val="000000"/>
        </w:rPr>
        <w:t>Эльтигенского</w:t>
      </w:r>
      <w:proofErr w:type="spellEnd"/>
      <w:r w:rsidRPr="00C22359">
        <w:rPr>
          <w:color w:val="000000"/>
        </w:rPr>
        <w:t xml:space="preserve"> десанта (входит в мемориальный комплекс «</w:t>
      </w:r>
      <w:proofErr w:type="spellStart"/>
      <w:r w:rsidRPr="00C22359">
        <w:rPr>
          <w:color w:val="000000"/>
        </w:rPr>
        <w:t>Эльтиген</w:t>
      </w:r>
      <w:proofErr w:type="spellEnd"/>
      <w:r w:rsidRPr="00C22359">
        <w:rPr>
          <w:color w:val="000000"/>
        </w:rPr>
        <w:t>»). Он был открыт 8 мая 1985 года. В мемориальный комплекс также входят </w:t>
      </w:r>
      <w:proofErr w:type="spellStart"/>
      <w:r w:rsidRPr="00C22359">
        <w:rPr>
          <w:color w:val="000000"/>
        </w:rPr>
        <w:t>катер</w:t>
      </w:r>
      <w:r w:rsidRPr="00C22359">
        <w:rPr>
          <w:color w:val="000000"/>
        </w:rPr>
        <w:noBreakHyphen/>
        <w:t>мотобот</w:t>
      </w:r>
      <w:proofErr w:type="spellEnd"/>
      <w:r w:rsidRPr="00C22359">
        <w:rPr>
          <w:color w:val="000000"/>
        </w:rPr>
        <w:t xml:space="preserve"> на постаменте, </w:t>
      </w:r>
      <w:proofErr w:type="spellStart"/>
      <w:r w:rsidRPr="00C22359">
        <w:rPr>
          <w:color w:val="000000"/>
        </w:rPr>
        <w:t>землянка</w:t>
      </w:r>
      <w:r w:rsidRPr="00C22359">
        <w:rPr>
          <w:color w:val="000000"/>
        </w:rPr>
        <w:noBreakHyphen/>
        <w:t>госпиталь</w:t>
      </w:r>
      <w:proofErr w:type="spellEnd"/>
      <w:r w:rsidRPr="00C22359">
        <w:rPr>
          <w:color w:val="000000"/>
        </w:rPr>
        <w:t xml:space="preserve">, выставка орудий времён войны, немецкий дот, памятник над братской могилой </w:t>
      </w:r>
      <w:proofErr w:type="spellStart"/>
      <w:r w:rsidRPr="00C22359">
        <w:rPr>
          <w:color w:val="000000"/>
        </w:rPr>
        <w:t>десантников</w:t>
      </w:r>
      <w:r w:rsidRPr="00C22359">
        <w:rPr>
          <w:color w:val="000000"/>
        </w:rPr>
        <w:noBreakHyphen/>
        <w:t>героев</w:t>
      </w:r>
      <w:proofErr w:type="spellEnd"/>
      <w:r w:rsidRPr="00C22359">
        <w:rPr>
          <w:color w:val="000000"/>
        </w:rPr>
        <w:t xml:space="preserve">, «Парус» и музей </w:t>
      </w:r>
      <w:proofErr w:type="spellStart"/>
      <w:r w:rsidRPr="00C22359">
        <w:rPr>
          <w:color w:val="000000"/>
        </w:rPr>
        <w:t>Эльтигенского</w:t>
      </w:r>
      <w:proofErr w:type="spellEnd"/>
      <w:r w:rsidRPr="00C22359">
        <w:rPr>
          <w:color w:val="000000"/>
        </w:rPr>
        <w:t xml:space="preserve"> десанта.</w:t>
      </w:r>
    </w:p>
    <w:p w:rsidR="00C22359" w:rsidRPr="00C22359" w:rsidRDefault="00C22359" w:rsidP="00C22359">
      <w:pPr>
        <w:pStyle w:val="a3"/>
        <w:shd w:val="clear" w:color="auto" w:fill="F2F2F2"/>
        <w:spacing w:before="0" w:beforeAutospacing="0" w:after="300" w:afterAutospacing="0"/>
        <w:rPr>
          <w:color w:val="000000"/>
        </w:rPr>
      </w:pPr>
      <w:r w:rsidRPr="00C22359">
        <w:rPr>
          <w:color w:val="000000"/>
        </w:rPr>
        <w:t>Ещё одним комплексом, посвящённым героям боёв за Керчь, стали «</w:t>
      </w:r>
      <w:proofErr w:type="spellStart"/>
      <w:r w:rsidRPr="00C22359">
        <w:rPr>
          <w:color w:val="000000"/>
        </w:rPr>
        <w:t>Аджимушкайские</w:t>
      </w:r>
      <w:proofErr w:type="spellEnd"/>
      <w:r w:rsidRPr="00C22359">
        <w:rPr>
          <w:color w:val="000000"/>
        </w:rPr>
        <w:t xml:space="preserve"> каменоломни». В 1966 году в них открылся музей, а в 1982 году — мемориальный комплекс с одноимённым названием.</w:t>
      </w:r>
    </w:p>
    <w:p w:rsidR="00C22359" w:rsidRPr="00C22359" w:rsidRDefault="00C22359">
      <w:pPr>
        <w:rPr>
          <w:rFonts w:ascii="Times New Roman" w:hAnsi="Times New Roman" w:cs="Times New Roman"/>
          <w:sz w:val="24"/>
          <w:szCs w:val="24"/>
        </w:rPr>
      </w:pPr>
    </w:p>
    <w:sectPr w:rsidR="00C22359" w:rsidRPr="00C22359" w:rsidSect="00CC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359"/>
    <w:rsid w:val="000C0AB7"/>
    <w:rsid w:val="00195DDD"/>
    <w:rsid w:val="00422784"/>
    <w:rsid w:val="0059072A"/>
    <w:rsid w:val="006E7ABF"/>
    <w:rsid w:val="00782D62"/>
    <w:rsid w:val="00C22359"/>
    <w:rsid w:val="00C24A7F"/>
    <w:rsid w:val="00CC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2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3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2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3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3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2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223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4">
    <w:name w:val="Strong"/>
    <w:basedOn w:val="a0"/>
    <w:uiPriority w:val="22"/>
    <w:qFormat/>
    <w:rsid w:val="00C223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92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9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2164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24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5</cp:revision>
  <dcterms:created xsi:type="dcterms:W3CDTF">2020-04-21T10:31:00Z</dcterms:created>
  <dcterms:modified xsi:type="dcterms:W3CDTF">2020-04-21T11:07:00Z</dcterms:modified>
</cp:coreProperties>
</file>