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E9B7" w14:textId="77777777" w:rsidR="00DC299F" w:rsidRPr="00302EC6" w:rsidRDefault="002702E5" w:rsidP="00475996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C299F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оциально-психологическо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C299F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тестировани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 обучающихся</w:t>
      </w:r>
    </w:p>
    <w:p w14:paraId="4CB8F2E3" w14:textId="77777777" w:rsidR="002702E5" w:rsidRPr="00302EC6" w:rsidRDefault="002702E5" w:rsidP="00475996">
      <w:pPr>
        <w:pStyle w:val="a9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E4ACD66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Современный мир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это мир скоростей, стремительного темпа жизни, компьютерных технологий и новых возможностей, мир соблазнов и искушений. Жить в нем одновременно и интересно, и сложно.</w:t>
      </w:r>
    </w:p>
    <w:p w14:paraId="46B6A137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14:paraId="675388D4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Подросток хочет стать самостоятельным, считая себя почти взрослым. Взрослым – значит таким, как… Родитель?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Блоггер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? или иным? Вот и подростку трудно разобраться в моделях взрослости, демонст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рируемых ему со всех сторон. Но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он точно знает, что быть взрослым – это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рисковать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B522A8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Выделяют 2 типа рискованного поведения:</w:t>
      </w:r>
    </w:p>
    <w:p w14:paraId="61FF4140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когда подросток рискует с целью получения позитивного опыта для дальнейшей самостоятельной жизни. Это помога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ет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развить определенные качества личности, преодолеть страхи, влиться в социум (волонтерские отряды, разделение своих чувств с друзьями, занятия спортом, участие в походах, квестах и др.)</w:t>
      </w:r>
    </w:p>
    <w:p w14:paraId="18771343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Второй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поведение, включающее виды деятельности, опасные для жизни и здоровья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вредные привычки, нарушение закона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2AB11B" w14:textId="5E801E31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Вы скажете, что это точно не про вашего ребенка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, и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так думают 99% родителей! Увы, не существует никаких гарантий того, что взросление вашего ребенка обойдется без 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второго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типа рискованного поведения.</w:t>
      </w:r>
    </w:p>
    <w:p w14:paraId="1FD92264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же необходимо знать родителю для того, чтобы разобраться в </w:t>
      </w:r>
      <w:r w:rsidR="00475996"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>да</w:t>
      </w:r>
      <w:r w:rsidRPr="00302EC6">
        <w:rPr>
          <w:rFonts w:ascii="Times New Roman" w:hAnsi="Times New Roman" w:cs="Times New Roman"/>
          <w:b/>
          <w:sz w:val="28"/>
          <w:szCs w:val="28"/>
          <w:lang w:eastAsia="ru-RU"/>
        </w:rPr>
        <w:t>нном вопросе?</w:t>
      </w:r>
    </w:p>
    <w:p w14:paraId="6809180A" w14:textId="40D4DC3B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Факторы риска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условия, повышающие угрозу вовлечения в зависимое поведение и </w:t>
      </w:r>
      <w:r w:rsidRPr="00302EC6">
        <w:rPr>
          <w:rFonts w:ascii="Times New Roman" w:hAnsi="Times New Roman" w:cs="Times New Roman"/>
          <w:i/>
          <w:sz w:val="28"/>
          <w:szCs w:val="28"/>
          <w:lang w:eastAsia="ru-RU"/>
        </w:rPr>
        <w:t>факторы защиты</w:t>
      </w:r>
      <w:r w:rsidR="00475996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повышающие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жизнестойкость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EC1CF0" w14:textId="77777777" w:rsidR="00DC299F" w:rsidRPr="00302EC6" w:rsidRDefault="002236D9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Ребен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важно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предотвратить включение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подрост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>ка в ситуации опасные для его жизни.</w:t>
      </w:r>
    </w:p>
    <w:p w14:paraId="601EECD7" w14:textId="7266E6D5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С 201</w:t>
      </w:r>
      <w:r w:rsidR="006B18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года во всех образовательных организациях Российской Федерации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проводится социально-психологическое тестирование (СПТ)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70E327" w14:textId="77777777" w:rsidR="00DC299F" w:rsidRPr="00302EC6" w:rsidRDefault="00DC299F" w:rsidP="002702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какой целью проводится СПТ обучающихся?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СПТ позволяет оценить процесс становления личности.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семье.</w:t>
      </w:r>
    </w:p>
    <w:p w14:paraId="0EC709FD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СПТ призвано 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навыки здорового образа жизни и безопасного поведения. </w:t>
      </w:r>
    </w:p>
    <w:p w14:paraId="04D6F8F1" w14:textId="77777777" w:rsidR="00DC299F" w:rsidRPr="00302EC6" w:rsidRDefault="00DC299F" w:rsidP="002702E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какого возраста проводится СПТ?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13 лет (с 7 класса) исключительно при наличии письменного добровольного информированного согласия одного из родителей (законного представителя). </w:t>
      </w:r>
    </w:p>
    <w:p w14:paraId="4618FAB6" w14:textId="77777777" w:rsidR="00DC299F" w:rsidRPr="00302EC6" w:rsidRDefault="002236D9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15 лет и старше дают добровольное информированное согласие на участие в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СПТ</w:t>
      </w:r>
      <w:r w:rsidR="00DC299F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14:paraId="4756E4B2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 будет ли тестирование провоцировать интерес ребёнка к </w:t>
      </w:r>
      <w:r w:rsidR="00C02FF5"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рискованному поведению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6B904C90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во всех образовательных организациях Российской Федерации была введена Единая методика СПТ обучающихся,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ее в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опросы не содержат информацию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может повредить подросткам.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D63098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Могут ли быть негативные последствия по результатам СПТ?</w:t>
      </w:r>
    </w:p>
    <w:p w14:paraId="4912E97F" w14:textId="77777777" w:rsidR="00DC299F" w:rsidRPr="00302EC6" w:rsidRDefault="00DC299F" w:rsidP="00C02FF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СПТ является строго</w:t>
      </w:r>
      <w:r w:rsidR="002702E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конфиденциальным.</w:t>
      </w:r>
      <w:r w:rsidR="00C02FF5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Личные данные ребенка кодируются. </w:t>
      </w:r>
    </w:p>
    <w:p w14:paraId="75948267" w14:textId="34AB5DBA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от 24 июля 1998 г. № 124-ФЗ и 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F7579F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от 29 декабря 2010 г. № 436-ФЗ. Такую гарантию дает руководитель образовательной организации и несет за нее ответственность по закону.</w:t>
      </w:r>
    </w:p>
    <w:p w14:paraId="5D5B9E61" w14:textId="77777777" w:rsidR="00DC299F" w:rsidRPr="00302EC6" w:rsidRDefault="00DC299F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Мы предлагаем Вам включиться в работу по ранней профилактике вовлечения подростков в </w:t>
      </w:r>
      <w:r w:rsidR="002236D9" w:rsidRPr="00302EC6">
        <w:rPr>
          <w:rFonts w:ascii="Times New Roman" w:hAnsi="Times New Roman" w:cs="Times New Roman"/>
          <w:sz w:val="28"/>
          <w:szCs w:val="28"/>
          <w:lang w:eastAsia="ru-RU"/>
        </w:rPr>
        <w:t>рискованн</w:t>
      </w:r>
      <w:r w:rsidR="003B3A2D" w:rsidRPr="00302EC6">
        <w:rPr>
          <w:rFonts w:ascii="Times New Roman" w:hAnsi="Times New Roman" w:cs="Times New Roman"/>
          <w:sz w:val="28"/>
          <w:szCs w:val="28"/>
          <w:lang w:eastAsia="ru-RU"/>
        </w:rPr>
        <w:t>ое поведение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 просим Вас дать согласие на участие в СПТ.</w:t>
      </w:r>
    </w:p>
    <w:p w14:paraId="1ED7DDE9" w14:textId="62EAB80E" w:rsidR="002702E5" w:rsidRDefault="002702E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2EC6">
        <w:rPr>
          <w:rFonts w:ascii="Times New Roman" w:hAnsi="Times New Roman" w:cs="Times New Roman"/>
          <w:sz w:val="28"/>
          <w:szCs w:val="28"/>
          <w:lang w:eastAsia="ru-RU"/>
        </w:rPr>
        <w:t>Более подробную информацию вы узнаете</w:t>
      </w:r>
      <w:r w:rsidR="00295B84"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из записи вебинара по ссылке: </w:t>
      </w:r>
      <w:hyperlink r:id="rId5" w:history="1">
        <w:r w:rsidR="006B18A5" w:rsidRPr="00D33C79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https://disk.yandex.ru/i/tJ8ggJy4JEUo4g</w:t>
        </w:r>
      </w:hyperlink>
      <w:r w:rsidR="006B1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2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A489AD" w14:textId="17387661" w:rsidR="006B18A5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просим вас поделиться своим мнением об этом мероприятии при прохождении опроса: </w:t>
      </w:r>
      <w:hyperlink r:id="rId6" w:tgtFrame="_blank" w:history="1">
        <w:r w:rsidRPr="006B18A5">
          <w:rPr>
            <w:rStyle w:val="a6"/>
            <w:rFonts w:ascii="Times New Roman" w:hAnsi="Times New Roman" w:cs="Times New Roman"/>
            <w:color w:val="0070F0"/>
            <w:sz w:val="28"/>
            <w:szCs w:val="28"/>
            <w:shd w:val="clear" w:color="auto" w:fill="FFFFFF"/>
          </w:rPr>
          <w:t>https://docs.google.com/forms/d/e/1FAIpQLSfZZN7WtWxGJvUh7qQ6H5HcZVuivUIpopGrUNs5-XWCQchB9A/viewform?usp=dialog</w:t>
        </w:r>
      </w:hyperlink>
    </w:p>
    <w:p w14:paraId="6C2225BA" w14:textId="750E3D23" w:rsidR="006B18A5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C6F8F" w14:textId="63773E53" w:rsidR="006B18A5" w:rsidRPr="00302EC6" w:rsidRDefault="006B18A5" w:rsidP="0047599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CC6D264" wp14:editId="1369F8B7">
            <wp:extent cx="201930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8A5" w:rsidRPr="0030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9A8"/>
    <w:multiLevelType w:val="multilevel"/>
    <w:tmpl w:val="848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610"/>
    <w:multiLevelType w:val="multilevel"/>
    <w:tmpl w:val="E260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910E4"/>
    <w:multiLevelType w:val="multilevel"/>
    <w:tmpl w:val="78B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45780"/>
    <w:multiLevelType w:val="multilevel"/>
    <w:tmpl w:val="05A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036526">
    <w:abstractNumId w:val="0"/>
  </w:num>
  <w:num w:numId="2" w16cid:durableId="1702969553">
    <w:abstractNumId w:val="1"/>
  </w:num>
  <w:num w:numId="3" w16cid:durableId="324015064">
    <w:abstractNumId w:val="2"/>
  </w:num>
  <w:num w:numId="4" w16cid:durableId="1389107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99F"/>
    <w:rsid w:val="002236D9"/>
    <w:rsid w:val="002702E5"/>
    <w:rsid w:val="00295B84"/>
    <w:rsid w:val="00302EC6"/>
    <w:rsid w:val="00341897"/>
    <w:rsid w:val="003B3A2D"/>
    <w:rsid w:val="00475996"/>
    <w:rsid w:val="006B18A5"/>
    <w:rsid w:val="0073070E"/>
    <w:rsid w:val="00C02FF5"/>
    <w:rsid w:val="00DC299F"/>
    <w:rsid w:val="00F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F2F"/>
  <w15:docId w15:val="{F96267DE-4ECC-4E9E-82EE-9D53C5D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99F"/>
    <w:rPr>
      <w:b/>
      <w:bCs/>
    </w:rPr>
  </w:style>
  <w:style w:type="character" w:styleId="a5">
    <w:name w:val="Emphasis"/>
    <w:basedOn w:val="a0"/>
    <w:uiPriority w:val="20"/>
    <w:qFormat/>
    <w:rsid w:val="00DC299F"/>
    <w:rPr>
      <w:i/>
      <w:iCs/>
    </w:rPr>
  </w:style>
  <w:style w:type="character" w:styleId="a6">
    <w:name w:val="Hyperlink"/>
    <w:basedOn w:val="a0"/>
    <w:uiPriority w:val="99"/>
    <w:unhideWhenUsed/>
    <w:rsid w:val="00DC29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9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75996"/>
    <w:pPr>
      <w:spacing w:after="0" w:line="240" w:lineRule="auto"/>
    </w:pPr>
  </w:style>
  <w:style w:type="character" w:styleId="aa">
    <w:name w:val="Unresolved Mention"/>
    <w:basedOn w:val="a0"/>
    <w:uiPriority w:val="99"/>
    <w:semiHidden/>
    <w:unhideWhenUsed/>
    <w:rsid w:val="006B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7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ZZN7WtWxGJvUh7qQ6H5HcZVuivUIpopGrUNs5-XWCQchB9A/viewform?usp=dialog" TargetMode="External"/><Relationship Id="rId5" Type="http://schemas.openxmlformats.org/officeDocument/2006/relationships/hyperlink" Target="https://disk.yandex.ru/i/tJ8ggJy4JEUo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Петровна Клочкова</cp:lastModifiedBy>
  <cp:revision>9</cp:revision>
  <dcterms:created xsi:type="dcterms:W3CDTF">2022-04-21T02:10:00Z</dcterms:created>
  <dcterms:modified xsi:type="dcterms:W3CDTF">2025-09-24T06:42:00Z</dcterms:modified>
</cp:coreProperties>
</file>