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15" w:rsidRDefault="005E1815" w:rsidP="005E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17-23 апреля</w:t>
      </w:r>
    </w:p>
    <w:p w:rsidR="00EB336F" w:rsidRDefault="005E1815" w:rsidP="005E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популяризации донорства крови</w:t>
      </w:r>
    </w:p>
    <w:p w:rsidR="005E1815" w:rsidRPr="00301CF3" w:rsidRDefault="005E1815" w:rsidP="005E181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 xml:space="preserve">Научными исследованиями и практическими наблюдениями доказано, что сдача крови в дозе до 500 мл совершенно безвредна и безопасна для здоровья человека. Периодические </w:t>
      </w:r>
      <w:proofErr w:type="spellStart"/>
      <w:r w:rsidRPr="00301CF3">
        <w:rPr>
          <w:color w:val="201E18"/>
          <w:sz w:val="28"/>
          <w:szCs w:val="28"/>
        </w:rPr>
        <w:t>донации</w:t>
      </w:r>
      <w:proofErr w:type="spellEnd"/>
      <w:r w:rsidRPr="00301CF3">
        <w:rPr>
          <w:color w:val="201E18"/>
          <w:sz w:val="28"/>
          <w:szCs w:val="28"/>
        </w:rPr>
        <w:t xml:space="preserve"> крови оказывают благоприятное стимулирующее воздействие на организм донора.</w:t>
      </w:r>
    </w:p>
    <w:p w:rsidR="005E1815" w:rsidRPr="00301CF3" w:rsidRDefault="005E1815" w:rsidP="005E181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 xml:space="preserve">Как подготовиться к </w:t>
      </w:r>
      <w:proofErr w:type="spellStart"/>
      <w:r w:rsidRPr="00301CF3">
        <w:rPr>
          <w:color w:val="201E18"/>
          <w:sz w:val="28"/>
          <w:szCs w:val="28"/>
        </w:rPr>
        <w:t>донации</w:t>
      </w:r>
      <w:proofErr w:type="spellEnd"/>
      <w:r w:rsidRPr="00301CF3">
        <w:rPr>
          <w:color w:val="201E18"/>
          <w:sz w:val="28"/>
          <w:szCs w:val="28"/>
        </w:rPr>
        <w:t>:</w:t>
      </w:r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proofErr w:type="gramStart"/>
      <w:r w:rsidRPr="00301CF3">
        <w:rPr>
          <w:color w:val="201E18"/>
          <w:sz w:val="28"/>
          <w:szCs w:val="28"/>
        </w:rPr>
        <w:t xml:space="preserve"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</w:r>
      <w:proofErr w:type="spellStart"/>
      <w:r w:rsidRPr="00301CF3">
        <w:rPr>
          <w:color w:val="201E18"/>
          <w:sz w:val="28"/>
          <w:szCs w:val="28"/>
        </w:rPr>
        <w:t>т.ч</w:t>
      </w:r>
      <w:proofErr w:type="spellEnd"/>
      <w:r w:rsidRPr="00301CF3">
        <w:rPr>
          <w:color w:val="201E18"/>
          <w:sz w:val="28"/>
          <w:szCs w:val="28"/>
        </w:rPr>
        <w:t>. растительное), шоколад, орехи и финики, авокадо, свеклу, бананы;</w:t>
      </w:r>
      <w:proofErr w:type="gramEnd"/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proofErr w:type="gramStart"/>
      <w:r w:rsidRPr="00301CF3">
        <w:rPr>
          <w:color w:val="201E18"/>
          <w:sz w:val="28"/>
          <w:szCs w:val="28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</w:r>
      <w:proofErr w:type="gramEnd"/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>За 48 часов до визита в учреждение службы крови нельзя употреблять алкоголь, а за 72 часа — принимать лекарства, содержащие аспирин и анальгетики;</w:t>
      </w:r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 xml:space="preserve">За час до процедуры </w:t>
      </w:r>
      <w:proofErr w:type="spellStart"/>
      <w:r w:rsidRPr="00301CF3">
        <w:rPr>
          <w:color w:val="201E18"/>
          <w:sz w:val="28"/>
          <w:szCs w:val="28"/>
        </w:rPr>
        <w:t>донации</w:t>
      </w:r>
      <w:proofErr w:type="spellEnd"/>
      <w:r w:rsidRPr="00301CF3">
        <w:rPr>
          <w:color w:val="201E18"/>
          <w:sz w:val="28"/>
          <w:szCs w:val="28"/>
        </w:rPr>
        <w:t xml:space="preserve"> следует воздержаться от курения;</w:t>
      </w:r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 xml:space="preserve">Лучше всего на кровопотерю организм реагирует именно в утренние часы, чем раньше происходит </w:t>
      </w:r>
      <w:proofErr w:type="spellStart"/>
      <w:r w:rsidRPr="00301CF3">
        <w:rPr>
          <w:color w:val="201E18"/>
          <w:sz w:val="28"/>
          <w:szCs w:val="28"/>
        </w:rPr>
        <w:t>донация</w:t>
      </w:r>
      <w:proofErr w:type="spellEnd"/>
      <w:r w:rsidRPr="00301CF3">
        <w:rPr>
          <w:color w:val="201E18"/>
          <w:sz w:val="28"/>
          <w:szCs w:val="28"/>
        </w:rPr>
        <w:t>, тем легче переносится эта процедура. После 12:00 сдавать кровь рекомендуется только постоянным донорам;</w:t>
      </w:r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 xml:space="preserve">Не следует планировать </w:t>
      </w:r>
      <w:proofErr w:type="spellStart"/>
      <w:r w:rsidRPr="00301CF3">
        <w:rPr>
          <w:color w:val="201E18"/>
          <w:sz w:val="28"/>
          <w:szCs w:val="28"/>
        </w:rPr>
        <w:t>донацию</w:t>
      </w:r>
      <w:proofErr w:type="spellEnd"/>
      <w:r w:rsidRPr="00301CF3">
        <w:rPr>
          <w:color w:val="201E18"/>
          <w:sz w:val="28"/>
          <w:szCs w:val="28"/>
        </w:rPr>
        <w:t xml:space="preserve"> после ночного дежурства или бессонной ночи;</w:t>
      </w:r>
    </w:p>
    <w:p w:rsidR="005E1815" w:rsidRPr="00301CF3" w:rsidRDefault="005E1815" w:rsidP="005E181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01CF3">
        <w:rPr>
          <w:color w:val="201E18"/>
          <w:sz w:val="28"/>
          <w:szCs w:val="28"/>
        </w:rPr>
        <w:t>Не стоит планировать сдачу крови непосредственно перед экзаменами, соревнованиями, на время особенно интенсивного периода работы и т.п.</w:t>
      </w:r>
      <w:bookmarkStart w:id="0" w:name="_GoBack"/>
      <w:bookmarkEnd w:id="0"/>
    </w:p>
    <w:p w:rsidR="005E1815" w:rsidRPr="00301CF3" w:rsidRDefault="005E1815" w:rsidP="005E18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1815" w:rsidRPr="0030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54A91"/>
    <w:multiLevelType w:val="multilevel"/>
    <w:tmpl w:val="DEEC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C3"/>
    <w:rsid w:val="00301CF3"/>
    <w:rsid w:val="005E1815"/>
    <w:rsid w:val="00BF5DC3"/>
    <w:rsid w:val="00E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3</cp:revision>
  <dcterms:created xsi:type="dcterms:W3CDTF">2023-04-17T02:07:00Z</dcterms:created>
  <dcterms:modified xsi:type="dcterms:W3CDTF">2023-04-17T02:07:00Z</dcterms:modified>
</cp:coreProperties>
</file>