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A2" w:rsidRDefault="001032A2" w:rsidP="00103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32A2">
        <w:rPr>
          <w:rFonts w:ascii="Times New Roman" w:hAnsi="Times New Roman" w:cs="Times New Roman"/>
          <w:b/>
          <w:sz w:val="28"/>
          <w:szCs w:val="28"/>
        </w:rPr>
        <w:t>20-26 марта – Неделя профилактики инфекционных заболеваний</w:t>
      </w:r>
    </w:p>
    <w:bookmarkEnd w:id="0"/>
    <w:p w:rsidR="001032A2" w:rsidRPr="001032A2" w:rsidRDefault="001032A2" w:rsidP="001032A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Инфекционные заболевания возникают при наличии болезнетворных микроорганизмов и передаются от зараженного человека к </w:t>
      </w:r>
      <w:proofErr w:type="gramStart"/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здоровому</w:t>
      </w:r>
      <w:proofErr w:type="gramEnd"/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1032A2" w:rsidRPr="001032A2" w:rsidRDefault="001032A2" w:rsidP="001032A2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032A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Основные пути передачи инфекции и воздействие на них:</w:t>
      </w:r>
    </w:p>
    <w:p w:rsidR="001032A2" w:rsidRPr="001032A2" w:rsidRDefault="001032A2" w:rsidP="001032A2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gramStart"/>
      <w:r w:rsidRPr="001032A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Воздушно-капельный </w:t>
      </w:r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</w:r>
      <w:proofErr w:type="gramEnd"/>
    </w:p>
    <w:p w:rsidR="001032A2" w:rsidRPr="001032A2" w:rsidRDefault="001032A2" w:rsidP="001032A2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032A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Алиментарный (пищевой)</w:t>
      </w:r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путь передачи (все кишечные инфекции, сальмонеллез, дизентерия, вирусный гепатит А) – важную роль играет личная гигиена, мытье рук, продуктов питания, отсутствие мух в помещениях;</w:t>
      </w:r>
    </w:p>
    <w:p w:rsidR="001032A2" w:rsidRPr="001032A2" w:rsidRDefault="001032A2" w:rsidP="001032A2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032A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Половой</w:t>
      </w:r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путь передачи (вирусный гепатит</w:t>
      </w:r>
      <w:proofErr w:type="gramStart"/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</w:t>
      </w:r>
      <w:proofErr w:type="gramEnd"/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С, ВИЧ-инфекция и т.д.) – важным аспектом профилактики таких инфекций является использование барьерных средств защиты;</w:t>
      </w:r>
    </w:p>
    <w:p w:rsidR="001032A2" w:rsidRPr="001032A2" w:rsidRDefault="001032A2" w:rsidP="001032A2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032A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Кровяной</w:t>
      </w:r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путь передачи (наиболее часто – вирусный гепатит</w:t>
      </w:r>
      <w:proofErr w:type="gramStart"/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</w:t>
      </w:r>
      <w:proofErr w:type="gramEnd"/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</w:r>
    </w:p>
    <w:p w:rsidR="001032A2" w:rsidRPr="001032A2" w:rsidRDefault="001032A2" w:rsidP="001032A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032A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Профилактика инфекционных 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 </w:t>
      </w:r>
    </w:p>
    <w:p w:rsidR="001032A2" w:rsidRPr="001032A2" w:rsidRDefault="001032A2" w:rsidP="001032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032A2" w:rsidRPr="0010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752"/>
    <w:multiLevelType w:val="multilevel"/>
    <w:tmpl w:val="3B20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A2"/>
    <w:rsid w:val="001032A2"/>
    <w:rsid w:val="0067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1</cp:revision>
  <dcterms:created xsi:type="dcterms:W3CDTF">2023-03-10T05:26:00Z</dcterms:created>
  <dcterms:modified xsi:type="dcterms:W3CDTF">2023-03-10T05:28:00Z</dcterms:modified>
</cp:coreProperties>
</file>